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B4C75" w:rsidRPr="00C56E73" w:rsidRDefault="00CB4C75" w:rsidP="000D570B">
      <w:pPr>
        <w:tabs>
          <w:tab w:val="left" w:pos="9360"/>
        </w:tabs>
        <w:spacing w:after="0" w:line="240" w:lineRule="auto"/>
        <w:contextualSpacing/>
        <w:jc w:val="center"/>
        <w:outlineLvl w:val="0"/>
        <w:rPr>
          <w:rFonts w:ascii="Times New Roman" w:hAnsi="Times New Roman"/>
          <w:b/>
          <w:sz w:val="24"/>
          <w:szCs w:val="24"/>
        </w:rPr>
      </w:pPr>
      <w:bookmarkStart w:id="0" w:name="_GoBack"/>
      <w:bookmarkEnd w:id="0"/>
      <w:r w:rsidRPr="00C56E73">
        <w:rPr>
          <w:rFonts w:ascii="Times New Roman" w:hAnsi="Times New Roman"/>
          <w:b/>
          <w:sz w:val="24"/>
          <w:szCs w:val="24"/>
        </w:rPr>
        <w:t>Сравнительная таблица</w:t>
      </w:r>
    </w:p>
    <w:p w:rsidR="000630FA" w:rsidRPr="00C56E73" w:rsidRDefault="00014770" w:rsidP="000D570B">
      <w:pPr>
        <w:tabs>
          <w:tab w:val="left" w:pos="9360"/>
        </w:tabs>
        <w:spacing w:after="0" w:line="240" w:lineRule="auto"/>
        <w:contextualSpacing/>
        <w:jc w:val="center"/>
        <w:outlineLvl w:val="0"/>
        <w:rPr>
          <w:rFonts w:ascii="Times New Roman" w:hAnsi="Times New Roman"/>
          <w:b/>
          <w:sz w:val="24"/>
          <w:szCs w:val="24"/>
        </w:rPr>
      </w:pPr>
      <w:r w:rsidRPr="00C56E73">
        <w:rPr>
          <w:rFonts w:ascii="Times New Roman" w:hAnsi="Times New Roman"/>
          <w:b/>
          <w:sz w:val="24"/>
          <w:szCs w:val="24"/>
        </w:rPr>
        <w:t xml:space="preserve">по внесению изменений и дополнений </w:t>
      </w:r>
      <w:r w:rsidR="000630FA" w:rsidRPr="00C56E73">
        <w:rPr>
          <w:rFonts w:ascii="Times New Roman" w:hAnsi="Times New Roman"/>
          <w:b/>
          <w:sz w:val="24"/>
          <w:szCs w:val="24"/>
        </w:rPr>
        <w:t>в Кодекс Республики Казахстан от 25 декабря 2017 года</w:t>
      </w:r>
    </w:p>
    <w:p w:rsidR="000630FA" w:rsidRPr="00C56E73" w:rsidRDefault="000630FA" w:rsidP="000D570B">
      <w:pPr>
        <w:tabs>
          <w:tab w:val="left" w:pos="9360"/>
        </w:tabs>
        <w:spacing w:after="0" w:line="240" w:lineRule="auto"/>
        <w:contextualSpacing/>
        <w:jc w:val="center"/>
        <w:outlineLvl w:val="0"/>
        <w:rPr>
          <w:rFonts w:ascii="Times New Roman" w:hAnsi="Times New Roman"/>
          <w:b/>
          <w:sz w:val="24"/>
          <w:szCs w:val="24"/>
        </w:rPr>
      </w:pPr>
      <w:r w:rsidRPr="00C56E73">
        <w:rPr>
          <w:rFonts w:ascii="Times New Roman" w:hAnsi="Times New Roman"/>
          <w:b/>
          <w:sz w:val="24"/>
          <w:szCs w:val="24"/>
        </w:rPr>
        <w:t>«О налогах и других обязательных платежах в бюджет (Налоговый кодекс)»</w:t>
      </w:r>
    </w:p>
    <w:p w:rsidR="00014770" w:rsidRPr="00C56E73" w:rsidRDefault="00014770" w:rsidP="000D570B">
      <w:pPr>
        <w:tabs>
          <w:tab w:val="left" w:pos="9360"/>
        </w:tabs>
        <w:spacing w:after="0" w:line="240" w:lineRule="auto"/>
        <w:contextualSpacing/>
        <w:jc w:val="both"/>
        <w:outlineLvl w:val="0"/>
        <w:rPr>
          <w:rFonts w:ascii="Times New Roman" w:hAnsi="Times New Roman"/>
          <w:b/>
          <w:sz w:val="24"/>
          <w:szCs w:val="24"/>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111"/>
        <w:gridCol w:w="4111"/>
        <w:gridCol w:w="4110"/>
        <w:gridCol w:w="1560"/>
      </w:tblGrid>
      <w:tr w:rsidR="008B5441" w:rsidRPr="001C2525" w:rsidTr="001C2525">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8B5441" w:rsidRPr="001C2525" w:rsidRDefault="008B5441" w:rsidP="00453848">
            <w:pPr>
              <w:spacing w:after="0" w:line="240" w:lineRule="auto"/>
              <w:contextualSpacing/>
              <w:jc w:val="center"/>
              <w:rPr>
                <w:rFonts w:ascii="Times New Roman" w:hAnsi="Times New Roman"/>
                <w:b/>
                <w:lang w:eastAsia="en-US"/>
              </w:rPr>
            </w:pPr>
            <w:r w:rsidRPr="001C2525">
              <w:rPr>
                <w:rFonts w:ascii="Times New Roman" w:eastAsia="Calibri" w:hAnsi="Times New Roman"/>
                <w:b/>
                <w:lang w:eastAsia="en-US"/>
              </w:rPr>
              <w:t>№</w:t>
            </w:r>
          </w:p>
          <w:p w:rsidR="008B5441" w:rsidRPr="001C2525" w:rsidRDefault="008B5441" w:rsidP="00453848">
            <w:pPr>
              <w:spacing w:after="0" w:line="240" w:lineRule="auto"/>
              <w:contextualSpacing/>
              <w:jc w:val="center"/>
              <w:rPr>
                <w:rFonts w:ascii="Times New Roman" w:hAnsi="Times New Roman"/>
                <w:b/>
                <w:lang w:eastAsia="en-US"/>
              </w:rPr>
            </w:pPr>
            <w:r w:rsidRPr="001C2525">
              <w:rPr>
                <w:rFonts w:ascii="Times New Roman" w:eastAsia="Calibri" w:hAnsi="Times New Roman"/>
                <w:b/>
                <w:lang w:eastAsia="en-US"/>
              </w:rPr>
              <w:t>п/п</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B5441" w:rsidRPr="001C2525" w:rsidRDefault="008B5441" w:rsidP="00453848">
            <w:pPr>
              <w:spacing w:after="0" w:line="240" w:lineRule="auto"/>
              <w:contextualSpacing/>
              <w:jc w:val="center"/>
              <w:rPr>
                <w:rFonts w:ascii="Times New Roman" w:hAnsi="Times New Roman"/>
                <w:b/>
                <w:lang w:eastAsia="en-US"/>
              </w:rPr>
            </w:pPr>
            <w:r w:rsidRPr="001C2525">
              <w:rPr>
                <w:rFonts w:ascii="Times New Roman" w:eastAsia="Calibri" w:hAnsi="Times New Roman"/>
                <w:b/>
                <w:lang w:eastAsia="en-US"/>
              </w:rPr>
              <w:t>Структурный элемент</w:t>
            </w:r>
          </w:p>
        </w:tc>
        <w:tc>
          <w:tcPr>
            <w:tcW w:w="4111" w:type="dxa"/>
            <w:tcBorders>
              <w:top w:val="single" w:sz="4" w:space="0" w:color="auto"/>
              <w:left w:val="single" w:sz="4" w:space="0" w:color="auto"/>
              <w:bottom w:val="single" w:sz="4" w:space="0" w:color="auto"/>
              <w:right w:val="single" w:sz="4" w:space="0" w:color="auto"/>
            </w:tcBorders>
            <w:shd w:val="clear" w:color="auto" w:fill="auto"/>
            <w:hideMark/>
          </w:tcPr>
          <w:p w:rsidR="008B5441" w:rsidRPr="001C2525" w:rsidRDefault="008B5441" w:rsidP="00453848">
            <w:pPr>
              <w:spacing w:after="0" w:line="240" w:lineRule="auto"/>
              <w:ind w:firstLine="176"/>
              <w:contextualSpacing/>
              <w:jc w:val="center"/>
              <w:rPr>
                <w:rFonts w:ascii="Times New Roman" w:hAnsi="Times New Roman"/>
                <w:b/>
                <w:lang w:eastAsia="en-US"/>
              </w:rPr>
            </w:pPr>
            <w:r w:rsidRPr="001C2525">
              <w:rPr>
                <w:rFonts w:ascii="Times New Roman" w:eastAsia="Calibri" w:hAnsi="Times New Roman"/>
                <w:b/>
                <w:lang w:eastAsia="en-US"/>
              </w:rPr>
              <w:t>Действующая редакция</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B5441" w:rsidRPr="001C2525" w:rsidRDefault="008B5441" w:rsidP="00453848">
            <w:pPr>
              <w:spacing w:after="0" w:line="240" w:lineRule="auto"/>
              <w:ind w:firstLine="176"/>
              <w:contextualSpacing/>
              <w:jc w:val="center"/>
              <w:rPr>
                <w:rFonts w:ascii="Times New Roman" w:hAnsi="Times New Roman"/>
                <w:b/>
                <w:lang w:eastAsia="en-US"/>
              </w:rPr>
            </w:pPr>
            <w:r w:rsidRPr="001C2525">
              <w:rPr>
                <w:rFonts w:ascii="Times New Roman" w:eastAsia="Calibri" w:hAnsi="Times New Roman"/>
                <w:b/>
                <w:lang w:eastAsia="en-US"/>
              </w:rPr>
              <w:t>Предлагаемая редакция</w:t>
            </w:r>
          </w:p>
          <w:p w:rsidR="008B5441" w:rsidRPr="001C2525" w:rsidRDefault="008B5441" w:rsidP="00453848">
            <w:pPr>
              <w:spacing w:after="0" w:line="240" w:lineRule="auto"/>
              <w:ind w:firstLine="176"/>
              <w:contextualSpacing/>
              <w:jc w:val="center"/>
              <w:rPr>
                <w:rFonts w:ascii="Times New Roman" w:hAnsi="Times New Roman"/>
                <w:b/>
                <w:lang w:eastAsia="en-US"/>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B5441" w:rsidRPr="001C2525" w:rsidRDefault="008B5441" w:rsidP="00453848">
            <w:pPr>
              <w:spacing w:after="0" w:line="240" w:lineRule="auto"/>
              <w:ind w:firstLine="175"/>
              <w:contextualSpacing/>
              <w:jc w:val="center"/>
              <w:rPr>
                <w:rFonts w:ascii="Times New Roman" w:eastAsia="Calibri" w:hAnsi="Times New Roman"/>
                <w:b/>
                <w:lang w:eastAsia="en-US"/>
              </w:rPr>
            </w:pPr>
            <w:r w:rsidRPr="001C2525">
              <w:rPr>
                <w:rFonts w:ascii="Times New Roman" w:eastAsia="Calibri" w:hAnsi="Times New Roman"/>
                <w:b/>
                <w:lang w:eastAsia="en-US"/>
              </w:rPr>
              <w:t>Обоснование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B5441" w:rsidRPr="001C2525" w:rsidRDefault="008B5441" w:rsidP="00453848">
            <w:pPr>
              <w:spacing w:after="0" w:line="240" w:lineRule="auto"/>
              <w:contextualSpacing/>
              <w:jc w:val="center"/>
              <w:rPr>
                <w:rFonts w:ascii="Times New Roman" w:eastAsia="Calibri" w:hAnsi="Times New Roman"/>
                <w:b/>
                <w:lang w:eastAsia="en-US"/>
              </w:rPr>
            </w:pPr>
            <w:r w:rsidRPr="001C2525">
              <w:rPr>
                <w:rFonts w:ascii="Times New Roman" w:eastAsia="Calibri" w:hAnsi="Times New Roman"/>
                <w:b/>
                <w:lang w:eastAsia="en-US"/>
              </w:rPr>
              <w:t>Разработчик поправки</w:t>
            </w:r>
          </w:p>
        </w:tc>
      </w:tr>
      <w:tr w:rsidR="006844A5" w:rsidRPr="007C1D12" w:rsidTr="001C2525">
        <w:tc>
          <w:tcPr>
            <w:tcW w:w="15877" w:type="dxa"/>
            <w:gridSpan w:val="6"/>
            <w:tcBorders>
              <w:top w:val="single" w:sz="4" w:space="0" w:color="auto"/>
              <w:left w:val="single" w:sz="4" w:space="0" w:color="auto"/>
              <w:bottom w:val="single" w:sz="4" w:space="0" w:color="auto"/>
              <w:right w:val="single" w:sz="4" w:space="0" w:color="auto"/>
            </w:tcBorders>
            <w:shd w:val="clear" w:color="auto" w:fill="auto"/>
          </w:tcPr>
          <w:p w:rsidR="006844A5" w:rsidRPr="007C1D12" w:rsidRDefault="006844A5" w:rsidP="00491D05">
            <w:pPr>
              <w:spacing w:after="0" w:line="240" w:lineRule="auto"/>
              <w:ind w:right="-108" w:firstLine="176"/>
              <w:contextualSpacing/>
              <w:jc w:val="both"/>
              <w:textAlignment w:val="baseline"/>
              <w:rPr>
                <w:rFonts w:ascii="Times New Roman" w:hAnsi="Times New Roman"/>
                <w:b/>
                <w:sz w:val="24"/>
                <w:szCs w:val="24"/>
              </w:rPr>
            </w:pPr>
            <w:r w:rsidRPr="007C1D12">
              <w:rPr>
                <w:rFonts w:ascii="Times New Roman" w:hAnsi="Times New Roman"/>
                <w:b/>
                <w:sz w:val="24"/>
                <w:szCs w:val="24"/>
              </w:rPr>
              <w:t>Кодекс Республики Казахстан от 25 декабря 2017 года «О налогах и других обязательных платежах в бюджет» (Налоговый кодекс)</w:t>
            </w:r>
          </w:p>
          <w:p w:rsidR="00C56E73" w:rsidRPr="007C1D12" w:rsidRDefault="00C56E73" w:rsidP="00491D05">
            <w:pPr>
              <w:spacing w:after="0" w:line="240" w:lineRule="auto"/>
              <w:ind w:right="-108" w:firstLine="176"/>
              <w:contextualSpacing/>
              <w:jc w:val="both"/>
              <w:textAlignment w:val="baseline"/>
              <w:rPr>
                <w:rFonts w:ascii="Times New Roman" w:hAnsi="Times New Roman"/>
                <w:b/>
                <w:sz w:val="24"/>
                <w:szCs w:val="24"/>
              </w:rPr>
            </w:pPr>
          </w:p>
        </w:tc>
      </w:tr>
      <w:tr w:rsidR="006172C5"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6172C5" w:rsidRPr="00986CC3" w:rsidRDefault="00A917A4"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172C5" w:rsidRDefault="006172C5" w:rsidP="00A917A4">
            <w:pPr>
              <w:spacing w:line="240" w:lineRule="auto"/>
              <w:rPr>
                <w:rFonts w:ascii="Times New Roman" w:hAnsi="Times New Roman"/>
                <w:sz w:val="24"/>
                <w:szCs w:val="24"/>
              </w:rPr>
            </w:pPr>
            <w:r>
              <w:rPr>
                <w:rFonts w:ascii="Times New Roman" w:hAnsi="Times New Roman"/>
                <w:sz w:val="24"/>
                <w:szCs w:val="24"/>
              </w:rPr>
              <w:t xml:space="preserve">Абзац 9 подпункта 3) пункта 1 статьи 83 </w:t>
            </w:r>
            <w:r w:rsidR="00A917A4">
              <w:rPr>
                <w:rFonts w:ascii="Times New Roman" w:hAnsi="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72C5" w:rsidRDefault="006172C5" w:rsidP="00812ADF">
            <w:pPr>
              <w:shd w:val="clear" w:color="auto" w:fill="FFFFFF" w:themeFill="background1"/>
              <w:spacing w:after="0" w:line="240" w:lineRule="auto"/>
              <w:ind w:firstLine="459"/>
              <w:jc w:val="both"/>
              <w:rPr>
                <w:rFonts w:ascii="Times New Roman" w:hAnsi="Times New Roman"/>
                <w:b/>
                <w:sz w:val="24"/>
                <w:szCs w:val="24"/>
              </w:rPr>
            </w:pPr>
            <w:r w:rsidRPr="006172C5">
              <w:rPr>
                <w:rFonts w:ascii="Times New Roman" w:hAnsi="Times New Roman"/>
                <w:b/>
                <w:sz w:val="24"/>
                <w:szCs w:val="24"/>
              </w:rPr>
              <w:t>Статья 83 Добровольная постановка на регистрационный учет по налогу на добавленную стоимость</w:t>
            </w:r>
          </w:p>
          <w:p w:rsidR="006172C5" w:rsidRDefault="006172C5" w:rsidP="00812ADF">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rsidR="006172C5" w:rsidRDefault="006172C5" w:rsidP="00812ADF">
            <w:pPr>
              <w:shd w:val="clear" w:color="auto" w:fill="FFFFFF" w:themeFill="background1"/>
              <w:spacing w:after="0" w:line="240" w:lineRule="auto"/>
              <w:ind w:firstLine="459"/>
              <w:jc w:val="both"/>
              <w:rPr>
                <w:rFonts w:ascii="Times New Roman" w:hAnsi="Times New Roman"/>
                <w:sz w:val="24"/>
                <w:szCs w:val="24"/>
              </w:rPr>
            </w:pPr>
            <w:r>
              <w:rPr>
                <w:rFonts w:ascii="Times New Roman" w:hAnsi="Times New Roman"/>
                <w:sz w:val="24"/>
                <w:szCs w:val="24"/>
              </w:rPr>
              <w:t>…</w:t>
            </w:r>
          </w:p>
          <w:p w:rsidR="006172C5" w:rsidRPr="00D328DB"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3) при государственной регистрации юридического лица-резидента в Национальном реестре бизнес-идентификационных номеров.</w:t>
            </w:r>
          </w:p>
          <w:p w:rsidR="006172C5" w:rsidRPr="00D328DB" w:rsidRDefault="006172C5" w:rsidP="00812ADF">
            <w:pPr>
              <w:spacing w:after="0" w:line="240" w:lineRule="auto"/>
              <w:ind w:firstLine="459"/>
              <w:jc w:val="both"/>
              <w:rPr>
                <w:rFonts w:ascii="Times New Roman" w:hAnsi="Times New Roman"/>
                <w:sz w:val="24"/>
                <w:szCs w:val="24"/>
              </w:rPr>
            </w:pPr>
            <w:r>
              <w:rPr>
                <w:rFonts w:ascii="Times New Roman" w:hAnsi="Times New Roman"/>
                <w:sz w:val="24"/>
                <w:szCs w:val="24"/>
              </w:rPr>
              <w:t>…</w:t>
            </w:r>
          </w:p>
          <w:p w:rsidR="006172C5" w:rsidRPr="00D328DB"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Не имеют права добровольной постановки на регистрационный учет по налогу на добавленную стоимость:</w:t>
            </w:r>
          </w:p>
          <w:p w:rsidR="00812ADF"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 xml:space="preserve">физические лица, не являющиеся индивидуальными </w:t>
            </w:r>
            <w:r w:rsidRPr="00D328DB">
              <w:rPr>
                <w:rFonts w:ascii="Times New Roman" w:hAnsi="Times New Roman"/>
                <w:sz w:val="24"/>
                <w:szCs w:val="24"/>
              </w:rPr>
              <w:lastRenderedPageBreak/>
              <w:t>предпринимателями, лицами, занимающимися частной практикой;</w:t>
            </w:r>
          </w:p>
          <w:p w:rsidR="006172C5" w:rsidRPr="00D328DB"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государственные учреждения;</w:t>
            </w:r>
          </w:p>
          <w:p w:rsidR="006172C5" w:rsidRPr="00D328DB"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нерезиденты, не осуществляющие деятельность в Республике Казахстан через филиал, представительство;</w:t>
            </w:r>
          </w:p>
          <w:p w:rsidR="006172C5" w:rsidRPr="00D328DB"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структурные подразделения юридических лиц-резидентов;</w:t>
            </w:r>
          </w:p>
          <w:p w:rsidR="006172C5" w:rsidRDefault="006172C5" w:rsidP="00812ADF">
            <w:pPr>
              <w:spacing w:after="0" w:line="240" w:lineRule="auto"/>
              <w:ind w:firstLine="459"/>
              <w:jc w:val="both"/>
              <w:rPr>
                <w:rFonts w:ascii="Times New Roman" w:hAnsi="Times New Roman"/>
                <w:sz w:val="24"/>
                <w:szCs w:val="24"/>
              </w:rPr>
            </w:pPr>
            <w:r w:rsidRPr="00D328DB">
              <w:rPr>
                <w:rFonts w:ascii="Times New Roman" w:hAnsi="Times New Roman"/>
                <w:sz w:val="24"/>
                <w:szCs w:val="24"/>
              </w:rPr>
              <w:t xml:space="preserve">лица, указанные в </w:t>
            </w:r>
            <w:hyperlink r:id="rId8" w:anchor="z534" w:history="1">
              <w:r w:rsidRPr="00D328DB">
                <w:rPr>
                  <w:rFonts w:ascii="Times New Roman" w:hAnsi="Times New Roman"/>
                  <w:sz w:val="24"/>
                  <w:szCs w:val="24"/>
                </w:rPr>
                <w:t>статье 534</w:t>
              </w:r>
            </w:hyperlink>
            <w:r w:rsidRPr="00D328DB">
              <w:rPr>
                <w:rFonts w:ascii="Times New Roman" w:hAnsi="Times New Roman"/>
                <w:sz w:val="24"/>
                <w:szCs w:val="24"/>
              </w:rPr>
              <w:t xml:space="preserve"> настоящего Кодекса, по деятельности, подлежащей обло</w:t>
            </w:r>
            <w:r>
              <w:rPr>
                <w:rFonts w:ascii="Times New Roman" w:hAnsi="Times New Roman"/>
                <w:sz w:val="24"/>
                <w:szCs w:val="24"/>
              </w:rPr>
              <w:t>жению налогом на игорный бизнес;</w:t>
            </w:r>
          </w:p>
          <w:p w:rsidR="006172C5" w:rsidRPr="00F77B88" w:rsidRDefault="006172C5" w:rsidP="00812ADF">
            <w:pPr>
              <w:spacing w:after="0" w:line="285" w:lineRule="atLeast"/>
              <w:ind w:firstLine="459"/>
              <w:jc w:val="both"/>
              <w:rPr>
                <w:rFonts w:ascii="Times New Roman" w:hAnsi="Times New Roman"/>
                <w:b/>
                <w:sz w:val="24"/>
                <w:szCs w:val="24"/>
              </w:rPr>
            </w:pPr>
            <w:r w:rsidRPr="00F77B88">
              <w:rPr>
                <w:rFonts w:ascii="Times New Roman" w:hAnsi="Times New Roman"/>
                <w:b/>
                <w:sz w:val="24"/>
                <w:szCs w:val="24"/>
              </w:rPr>
              <w:t>отсутствует</w:t>
            </w:r>
            <w:r w:rsidR="00812ADF">
              <w:rPr>
                <w:rFonts w:ascii="Times New Roman" w:hAnsi="Times New Roman"/>
                <w:b/>
                <w:sz w:val="24"/>
                <w:szCs w:val="24"/>
              </w:rPr>
              <w:t>.</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172C5" w:rsidRDefault="006172C5" w:rsidP="006172C5">
            <w:pPr>
              <w:shd w:val="clear" w:color="auto" w:fill="FFFFFF" w:themeFill="background1"/>
              <w:spacing w:after="0" w:line="240" w:lineRule="auto"/>
              <w:ind w:firstLine="459"/>
              <w:jc w:val="both"/>
              <w:rPr>
                <w:rFonts w:ascii="Times New Roman" w:hAnsi="Times New Roman"/>
                <w:b/>
                <w:sz w:val="24"/>
                <w:szCs w:val="24"/>
              </w:rPr>
            </w:pPr>
            <w:r w:rsidRPr="006172C5">
              <w:rPr>
                <w:rFonts w:ascii="Times New Roman" w:hAnsi="Times New Roman"/>
                <w:b/>
                <w:sz w:val="24"/>
                <w:szCs w:val="24"/>
              </w:rPr>
              <w:lastRenderedPageBreak/>
              <w:t>Статья 83 Добровольная постановка на регистрационный учет по налогу на добавленную стоимость</w:t>
            </w:r>
          </w:p>
          <w:p w:rsidR="006172C5" w:rsidRDefault="006172C5" w:rsidP="006172C5">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rsidR="006172C5" w:rsidRDefault="006172C5" w:rsidP="006172C5">
            <w:pPr>
              <w:shd w:val="clear" w:color="auto" w:fill="FFFFFF" w:themeFill="background1"/>
              <w:spacing w:after="0" w:line="240" w:lineRule="auto"/>
              <w:ind w:firstLine="459"/>
              <w:jc w:val="both"/>
              <w:rPr>
                <w:rFonts w:ascii="Times New Roman" w:hAnsi="Times New Roman"/>
                <w:sz w:val="24"/>
                <w:szCs w:val="24"/>
              </w:rPr>
            </w:pPr>
            <w:r>
              <w:rPr>
                <w:rFonts w:ascii="Times New Roman" w:hAnsi="Times New Roman"/>
                <w:sz w:val="24"/>
                <w:szCs w:val="24"/>
              </w:rPr>
              <w:t>…</w:t>
            </w:r>
          </w:p>
          <w:p w:rsidR="006172C5" w:rsidRPr="00D328DB" w:rsidRDefault="006172C5" w:rsidP="00CF3184">
            <w:pPr>
              <w:spacing w:after="0" w:line="240" w:lineRule="auto"/>
              <w:ind w:firstLine="459"/>
              <w:jc w:val="both"/>
              <w:rPr>
                <w:rFonts w:ascii="Times New Roman" w:hAnsi="Times New Roman"/>
                <w:sz w:val="24"/>
                <w:szCs w:val="24"/>
              </w:rPr>
            </w:pPr>
            <w:r w:rsidRPr="00D328DB">
              <w:rPr>
                <w:rFonts w:ascii="Times New Roman" w:hAnsi="Times New Roman"/>
                <w:sz w:val="24"/>
                <w:szCs w:val="24"/>
              </w:rPr>
              <w:t>3) при государственной регистрации юридического лица-резидента в Национальном реестре бизнес-идентификационных номеров.</w:t>
            </w:r>
          </w:p>
          <w:p w:rsidR="006172C5" w:rsidRPr="00D328DB" w:rsidRDefault="006172C5" w:rsidP="00CF3184">
            <w:pPr>
              <w:spacing w:after="0" w:line="240" w:lineRule="auto"/>
              <w:jc w:val="both"/>
              <w:rPr>
                <w:rFonts w:ascii="Times New Roman" w:hAnsi="Times New Roman"/>
                <w:sz w:val="24"/>
                <w:szCs w:val="24"/>
              </w:rPr>
            </w:pPr>
            <w:r>
              <w:rPr>
                <w:rFonts w:ascii="Times New Roman" w:hAnsi="Times New Roman"/>
                <w:sz w:val="24"/>
                <w:szCs w:val="24"/>
              </w:rPr>
              <w:t>…</w:t>
            </w:r>
          </w:p>
          <w:p w:rsidR="006172C5" w:rsidRPr="00D328DB" w:rsidRDefault="006172C5" w:rsidP="00CF3184">
            <w:pPr>
              <w:spacing w:after="0" w:line="240" w:lineRule="auto"/>
              <w:jc w:val="both"/>
              <w:rPr>
                <w:rFonts w:ascii="Times New Roman" w:hAnsi="Times New Roman"/>
                <w:sz w:val="24"/>
                <w:szCs w:val="24"/>
              </w:rPr>
            </w:pPr>
            <w:r w:rsidRPr="00D328DB">
              <w:rPr>
                <w:rFonts w:ascii="Times New Roman" w:hAnsi="Times New Roman"/>
                <w:sz w:val="24"/>
                <w:szCs w:val="24"/>
              </w:rPr>
              <w:t>      Не имеют права добровольной постановки на регистрационный учет по налогу на добавленную стоимость:</w:t>
            </w:r>
          </w:p>
          <w:p w:rsidR="006172C5" w:rsidRPr="00D328DB" w:rsidRDefault="006172C5" w:rsidP="00CF3184">
            <w:pPr>
              <w:spacing w:after="0" w:line="240" w:lineRule="auto"/>
              <w:jc w:val="both"/>
              <w:rPr>
                <w:rFonts w:ascii="Times New Roman" w:hAnsi="Times New Roman"/>
                <w:sz w:val="24"/>
                <w:szCs w:val="24"/>
              </w:rPr>
            </w:pPr>
            <w:r w:rsidRPr="00D328DB">
              <w:rPr>
                <w:rFonts w:ascii="Times New Roman" w:hAnsi="Times New Roman"/>
                <w:sz w:val="24"/>
                <w:szCs w:val="24"/>
              </w:rPr>
              <w:t xml:space="preserve">      физические лица, не являющиеся индивидуальными </w:t>
            </w:r>
            <w:r w:rsidRPr="00D328DB">
              <w:rPr>
                <w:rFonts w:ascii="Times New Roman" w:hAnsi="Times New Roman"/>
                <w:sz w:val="24"/>
                <w:szCs w:val="24"/>
              </w:rPr>
              <w:lastRenderedPageBreak/>
              <w:t>предпринимателями, лицами, занимающимися частной практикой;</w:t>
            </w:r>
          </w:p>
          <w:p w:rsidR="006172C5" w:rsidRPr="00D328DB" w:rsidRDefault="006172C5" w:rsidP="00CF3184">
            <w:pPr>
              <w:spacing w:after="0" w:line="240" w:lineRule="auto"/>
              <w:jc w:val="both"/>
              <w:rPr>
                <w:rFonts w:ascii="Times New Roman" w:hAnsi="Times New Roman"/>
                <w:sz w:val="24"/>
                <w:szCs w:val="24"/>
              </w:rPr>
            </w:pPr>
            <w:r w:rsidRPr="00D328DB">
              <w:rPr>
                <w:rFonts w:ascii="Times New Roman" w:hAnsi="Times New Roman"/>
                <w:sz w:val="24"/>
                <w:szCs w:val="24"/>
              </w:rPr>
              <w:t>      государственные учреждения;</w:t>
            </w:r>
          </w:p>
          <w:p w:rsidR="006172C5" w:rsidRPr="00D328DB" w:rsidRDefault="006172C5" w:rsidP="00CF3184">
            <w:pPr>
              <w:spacing w:after="0" w:line="240" w:lineRule="auto"/>
              <w:jc w:val="both"/>
              <w:rPr>
                <w:rFonts w:ascii="Times New Roman" w:hAnsi="Times New Roman"/>
                <w:sz w:val="24"/>
                <w:szCs w:val="24"/>
              </w:rPr>
            </w:pPr>
            <w:r w:rsidRPr="00D328DB">
              <w:rPr>
                <w:rFonts w:ascii="Times New Roman" w:hAnsi="Times New Roman"/>
                <w:sz w:val="24"/>
                <w:szCs w:val="24"/>
              </w:rPr>
              <w:t>      нерезиденты, не осуществляющие деятельность в Республике Казахстан через филиал, представительство;</w:t>
            </w:r>
          </w:p>
          <w:p w:rsidR="006172C5" w:rsidRPr="00D328DB" w:rsidRDefault="006172C5" w:rsidP="00CF3184">
            <w:pPr>
              <w:spacing w:after="0" w:line="240" w:lineRule="auto"/>
              <w:jc w:val="both"/>
              <w:rPr>
                <w:rFonts w:ascii="Times New Roman" w:hAnsi="Times New Roman"/>
                <w:sz w:val="24"/>
                <w:szCs w:val="24"/>
              </w:rPr>
            </w:pPr>
            <w:r>
              <w:rPr>
                <w:rFonts w:ascii="Times New Roman" w:hAnsi="Times New Roman"/>
                <w:sz w:val="24"/>
                <w:szCs w:val="24"/>
              </w:rPr>
              <w:t>     </w:t>
            </w:r>
            <w:r w:rsidRPr="00D328DB">
              <w:rPr>
                <w:rFonts w:ascii="Times New Roman" w:hAnsi="Times New Roman"/>
                <w:sz w:val="24"/>
                <w:szCs w:val="24"/>
              </w:rPr>
              <w:t>структурные подразделения юридических лиц-резидентов;</w:t>
            </w:r>
          </w:p>
          <w:p w:rsidR="006172C5" w:rsidRDefault="006172C5" w:rsidP="00CF3184">
            <w:pPr>
              <w:spacing w:after="0" w:line="240" w:lineRule="auto"/>
              <w:jc w:val="both"/>
              <w:rPr>
                <w:rFonts w:ascii="Times New Roman" w:hAnsi="Times New Roman"/>
                <w:sz w:val="24"/>
                <w:szCs w:val="24"/>
              </w:rPr>
            </w:pPr>
            <w:r>
              <w:rPr>
                <w:rFonts w:ascii="Times New Roman" w:hAnsi="Times New Roman"/>
                <w:sz w:val="24"/>
                <w:szCs w:val="24"/>
              </w:rPr>
              <w:t>     </w:t>
            </w:r>
            <w:r w:rsidRPr="00D328DB">
              <w:rPr>
                <w:rFonts w:ascii="Times New Roman" w:hAnsi="Times New Roman"/>
                <w:sz w:val="24"/>
                <w:szCs w:val="24"/>
              </w:rPr>
              <w:t xml:space="preserve">лица, указанные в </w:t>
            </w:r>
            <w:hyperlink r:id="rId9" w:anchor="z534" w:history="1">
              <w:r w:rsidRPr="00D328DB">
                <w:rPr>
                  <w:rFonts w:ascii="Times New Roman" w:hAnsi="Times New Roman"/>
                  <w:sz w:val="24"/>
                  <w:szCs w:val="24"/>
                </w:rPr>
                <w:t>статье 534</w:t>
              </w:r>
            </w:hyperlink>
            <w:r w:rsidRPr="00D328DB">
              <w:rPr>
                <w:rFonts w:ascii="Times New Roman" w:hAnsi="Times New Roman"/>
                <w:sz w:val="24"/>
                <w:szCs w:val="24"/>
              </w:rPr>
              <w:t xml:space="preserve"> настоящего Кодекса, по деятельности, подлежащей обло</w:t>
            </w:r>
            <w:r>
              <w:rPr>
                <w:rFonts w:ascii="Times New Roman" w:hAnsi="Times New Roman"/>
                <w:sz w:val="24"/>
                <w:szCs w:val="24"/>
              </w:rPr>
              <w:t>жению налогом на игорный бизнес;</w:t>
            </w:r>
          </w:p>
          <w:p w:rsidR="006172C5" w:rsidRPr="00CF3184" w:rsidRDefault="006172C5" w:rsidP="00CF3184">
            <w:pPr>
              <w:spacing w:after="0" w:line="240" w:lineRule="auto"/>
              <w:jc w:val="both"/>
              <w:rPr>
                <w:rFonts w:ascii="Times New Roman" w:hAnsi="Times New Roman"/>
                <w:b/>
                <w:sz w:val="24"/>
                <w:szCs w:val="24"/>
              </w:rPr>
            </w:pPr>
            <w:r w:rsidRPr="00CF3184">
              <w:rPr>
                <w:rFonts w:ascii="Times New Roman" w:hAnsi="Times New Roman"/>
                <w:b/>
                <w:sz w:val="24"/>
                <w:szCs w:val="24"/>
              </w:rPr>
              <w:t xml:space="preserve">     лица, указанные в </w:t>
            </w:r>
            <w:r w:rsidRPr="00812ADF">
              <w:rPr>
                <w:rFonts w:ascii="Times New Roman" w:hAnsi="Times New Roman"/>
                <w:b/>
                <w:sz w:val="24"/>
                <w:szCs w:val="24"/>
              </w:rPr>
              <w:t>подпунктах 1), 2), 3) и 7) пункта 4</w:t>
            </w:r>
            <w:r w:rsidRPr="00CF3184">
              <w:rPr>
                <w:rFonts w:ascii="Times New Roman" w:hAnsi="Times New Roman"/>
                <w:b/>
                <w:sz w:val="24"/>
                <w:szCs w:val="24"/>
              </w:rPr>
              <w:t xml:space="preserve"> статьи 85 настоящего Кодекса до устранения причин снятия с регистрационного учета по налогу на добавленную стоимост</w:t>
            </w:r>
            <w:r>
              <w:rPr>
                <w:rFonts w:ascii="Times New Roman" w:hAnsi="Times New Roman"/>
                <w:b/>
                <w:sz w:val="24"/>
                <w:szCs w:val="24"/>
              </w:rPr>
              <w:t>ь</w:t>
            </w:r>
            <w:r w:rsidRPr="00CF3184">
              <w:rPr>
                <w:rFonts w:ascii="Times New Roman" w:hAnsi="Times New Roman"/>
                <w:b/>
                <w:sz w:val="24"/>
                <w:szCs w:val="24"/>
              </w:rPr>
              <w:t>;</w:t>
            </w:r>
          </w:p>
          <w:p w:rsidR="006172C5" w:rsidRPr="00464D76" w:rsidRDefault="006172C5" w:rsidP="00B13086">
            <w:pPr>
              <w:spacing w:after="0" w:line="285" w:lineRule="atLeast"/>
              <w:ind w:firstLine="317"/>
              <w:jc w:val="both"/>
              <w:rPr>
                <w:rFonts w:ascii="Times New Roman" w:hAnsi="Times New Roman"/>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6172C5" w:rsidRPr="00986CC3" w:rsidRDefault="00C5262D" w:rsidP="002130C6">
            <w:pPr>
              <w:spacing w:line="240" w:lineRule="auto"/>
              <w:jc w:val="both"/>
              <w:rPr>
                <w:rFonts w:ascii="Times New Roman" w:hAnsi="Times New Roman"/>
                <w:bCs/>
                <w:sz w:val="24"/>
                <w:szCs w:val="24"/>
              </w:rPr>
            </w:pPr>
            <w:r>
              <w:rPr>
                <w:rFonts w:ascii="Times New Roman" w:hAnsi="Times New Roman"/>
                <w:b/>
                <w:sz w:val="24"/>
                <w:szCs w:val="28"/>
              </w:rPr>
              <w:lastRenderedPageBreak/>
              <w:t xml:space="preserve"> </w:t>
            </w:r>
            <w:r w:rsidR="006172C5" w:rsidRPr="00531E52">
              <w:rPr>
                <w:rFonts w:ascii="Times New Roman" w:hAnsi="Times New Roman"/>
                <w:sz w:val="24"/>
                <w:szCs w:val="24"/>
              </w:rPr>
              <w:t xml:space="preserve"> </w:t>
            </w:r>
            <w:r w:rsidRPr="002E6AA2">
              <w:rPr>
                <w:rFonts w:ascii="Times New Roman" w:hAnsi="Times New Roman"/>
                <w:b/>
                <w:sz w:val="24"/>
                <w:szCs w:val="28"/>
              </w:rPr>
              <w:t>Данную норму предлагаем ввести в действие с 01.01.2020 года</w:t>
            </w:r>
            <w:r w:rsidRPr="00190435">
              <w:rPr>
                <w:rFonts w:ascii="Times New Roman" w:hAnsi="Times New Roman"/>
                <w:sz w:val="24"/>
                <w:szCs w:val="28"/>
              </w:rPr>
              <w:t>.</w:t>
            </w:r>
            <w:r>
              <w:rPr>
                <w:rFonts w:ascii="Times New Roman" w:hAnsi="Times New Roman"/>
                <w:sz w:val="24"/>
                <w:szCs w:val="28"/>
                <w:lang w:val="kk-KZ"/>
              </w:rPr>
              <w:t xml:space="preserve">                          Для усиления мер по противодействию теневой экономики.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172C5" w:rsidRPr="00986CC3" w:rsidRDefault="006172C5" w:rsidP="002130C6">
            <w:pPr>
              <w:jc w:val="center"/>
              <w:rPr>
                <w:rFonts w:ascii="Times New Roman" w:hAnsi="Times New Roman"/>
                <w:b/>
                <w:color w:val="333333"/>
                <w:sz w:val="28"/>
                <w:szCs w:val="28"/>
                <w:shd w:val="clear" w:color="auto" w:fill="FFFFFF"/>
              </w:rPr>
            </w:pPr>
            <w:r w:rsidRPr="00986CC3">
              <w:rPr>
                <w:rFonts w:ascii="Times New Roman" w:hAnsi="Times New Roman"/>
                <w:b/>
                <w:bCs/>
                <w:sz w:val="24"/>
                <w:szCs w:val="24"/>
              </w:rPr>
              <w:t>УДМ</w:t>
            </w:r>
            <w:r>
              <w:rPr>
                <w:rFonts w:ascii="Times New Roman" w:hAnsi="Times New Roman"/>
                <w:color w:val="333333"/>
                <w:sz w:val="28"/>
                <w:szCs w:val="28"/>
                <w:shd w:val="clear" w:color="auto" w:fill="FFFFFF"/>
                <w:lang w:val="kk-KZ"/>
              </w:rPr>
              <w:t xml:space="preserve"> </w:t>
            </w:r>
            <w:r w:rsidRPr="005F06EE">
              <w:rPr>
                <w:rFonts w:ascii="Times New Roman" w:hAnsi="Times New Roman"/>
                <w:b/>
                <w:bCs/>
                <w:sz w:val="24"/>
                <w:szCs w:val="24"/>
              </w:rPr>
              <w:t>ДК</w:t>
            </w:r>
            <w:r w:rsidRPr="00986CC3">
              <w:rPr>
                <w:rFonts w:ascii="Times New Roman" w:hAnsi="Times New Roman"/>
                <w:color w:val="333333"/>
                <w:sz w:val="28"/>
                <w:szCs w:val="28"/>
                <w:shd w:val="clear" w:color="auto" w:fill="FFFFFF"/>
              </w:rPr>
              <w:t xml:space="preserve"> </w:t>
            </w:r>
          </w:p>
          <w:p w:rsidR="006172C5" w:rsidRPr="00986CC3" w:rsidRDefault="006172C5" w:rsidP="002130C6">
            <w:pPr>
              <w:jc w:val="center"/>
              <w:rPr>
                <w:rFonts w:ascii="Times New Roman" w:hAnsi="Times New Roman"/>
                <w:b/>
                <w:color w:val="FF0000"/>
                <w:sz w:val="24"/>
                <w:szCs w:val="24"/>
              </w:rPr>
            </w:pPr>
          </w:p>
        </w:tc>
      </w:tr>
      <w:tr w:rsidR="00812ADF"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A917A4"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2ADF" w:rsidRDefault="00812ADF" w:rsidP="00A917A4">
            <w:pPr>
              <w:spacing w:line="240" w:lineRule="auto"/>
              <w:rPr>
                <w:rFonts w:ascii="Times New Roman" w:hAnsi="Times New Roman"/>
                <w:sz w:val="24"/>
                <w:szCs w:val="24"/>
              </w:rPr>
            </w:pPr>
            <w:r>
              <w:rPr>
                <w:rFonts w:ascii="Times New Roman" w:hAnsi="Times New Roman"/>
                <w:sz w:val="24"/>
                <w:szCs w:val="24"/>
              </w:rPr>
              <w:t>Абзац</w:t>
            </w:r>
            <w:r w:rsidR="00026CEA">
              <w:rPr>
                <w:rFonts w:ascii="Times New Roman" w:hAnsi="Times New Roman"/>
                <w:sz w:val="24"/>
                <w:szCs w:val="24"/>
              </w:rPr>
              <w:t>ы</w:t>
            </w:r>
            <w:r>
              <w:rPr>
                <w:rFonts w:ascii="Times New Roman" w:hAnsi="Times New Roman"/>
                <w:sz w:val="24"/>
                <w:szCs w:val="24"/>
              </w:rPr>
              <w:t xml:space="preserve"> 10</w:t>
            </w:r>
            <w:r w:rsidR="00026CEA">
              <w:rPr>
                <w:rFonts w:ascii="Times New Roman" w:hAnsi="Times New Roman"/>
                <w:sz w:val="24"/>
                <w:szCs w:val="24"/>
              </w:rPr>
              <w:t xml:space="preserve"> и 11</w:t>
            </w:r>
            <w:r>
              <w:rPr>
                <w:rFonts w:ascii="Times New Roman" w:hAnsi="Times New Roman"/>
                <w:sz w:val="24"/>
                <w:szCs w:val="24"/>
              </w:rPr>
              <w:t xml:space="preserve"> подпункта 6) пункта 4 статьи 85 </w:t>
            </w:r>
            <w:r w:rsidR="00A917A4">
              <w:rPr>
                <w:rFonts w:ascii="Times New Roman" w:hAnsi="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2ADF" w:rsidRPr="00812ADF" w:rsidRDefault="00812ADF" w:rsidP="00812ADF">
            <w:pPr>
              <w:shd w:val="clear" w:color="auto" w:fill="FFFFFF" w:themeFill="background1"/>
              <w:spacing w:after="0" w:line="240" w:lineRule="auto"/>
              <w:ind w:firstLine="459"/>
              <w:jc w:val="both"/>
              <w:rPr>
                <w:rFonts w:ascii="Times New Roman" w:hAnsi="Times New Roman"/>
                <w:b/>
                <w:sz w:val="24"/>
                <w:szCs w:val="24"/>
              </w:rPr>
            </w:pPr>
            <w:r w:rsidRPr="00812ADF">
              <w:rPr>
                <w:rFonts w:ascii="Times New Roman" w:hAnsi="Times New Roman"/>
                <w:b/>
                <w:sz w:val="24"/>
                <w:szCs w:val="24"/>
              </w:rPr>
              <w:t>Статья 85. Снятие с регистрационного учета по налогу на добавленную стоимость</w:t>
            </w:r>
          </w:p>
          <w:p w:rsidR="00812ADF" w:rsidRPr="006172C5" w:rsidRDefault="00812ADF" w:rsidP="00812ADF">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w:t>
            </w:r>
          </w:p>
          <w:p w:rsidR="00812ADF" w:rsidRPr="006172C5" w:rsidRDefault="00812ADF" w:rsidP="00812ADF">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4.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p>
          <w:p w:rsidR="00812ADF" w:rsidRPr="006172C5" w:rsidRDefault="00812ADF" w:rsidP="00812ADF">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w:t>
            </w:r>
          </w:p>
          <w:p w:rsidR="00812ADF" w:rsidRDefault="00812ADF" w:rsidP="00812ADF">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 xml:space="preserve">6) если первый руководитель или единственный учредитель (участник) юридического лица, или индивидуальный предприниматель </w:t>
            </w:r>
            <w:r w:rsidRPr="006172C5">
              <w:rPr>
                <w:rFonts w:ascii="Times New Roman" w:hAnsi="Times New Roman"/>
                <w:sz w:val="24"/>
                <w:szCs w:val="24"/>
              </w:rPr>
              <w:lastRenderedPageBreak/>
              <w:t>являются:</w:t>
            </w:r>
          </w:p>
          <w:p w:rsidR="00812ADF" w:rsidRDefault="00812ADF" w:rsidP="00812ADF">
            <w:pPr>
              <w:shd w:val="clear" w:color="auto" w:fill="FFFFFF" w:themeFill="background1"/>
              <w:spacing w:after="0" w:line="240" w:lineRule="auto"/>
              <w:ind w:firstLine="459"/>
              <w:jc w:val="both"/>
              <w:rPr>
                <w:rFonts w:ascii="Times New Roman" w:hAnsi="Times New Roman"/>
                <w:sz w:val="24"/>
                <w:szCs w:val="24"/>
              </w:rPr>
            </w:pPr>
            <w:r w:rsidRPr="006172C5">
              <w:rPr>
                <w:rFonts w:ascii="Times New Roman" w:hAnsi="Times New Roman"/>
                <w:sz w:val="24"/>
                <w:szCs w:val="24"/>
              </w:rPr>
              <w:t>…</w:t>
            </w:r>
          </w:p>
          <w:p w:rsidR="00812ADF" w:rsidRPr="00812ADF" w:rsidRDefault="00812ADF" w:rsidP="00812ADF">
            <w:pPr>
              <w:shd w:val="clear" w:color="auto" w:fill="FFFFFF" w:themeFill="background1"/>
              <w:spacing w:after="0" w:line="240" w:lineRule="auto"/>
              <w:ind w:firstLine="459"/>
              <w:jc w:val="both"/>
              <w:rPr>
                <w:rFonts w:ascii="Times New Roman" w:hAnsi="Times New Roman"/>
                <w:b/>
                <w:sz w:val="24"/>
                <w:szCs w:val="24"/>
              </w:rPr>
            </w:pPr>
            <w:r>
              <w:rPr>
                <w:rFonts w:ascii="Times New Roman" w:hAnsi="Times New Roman"/>
                <w:b/>
                <w:sz w:val="24"/>
                <w:szCs w:val="24"/>
              </w:rPr>
              <w:t>о</w:t>
            </w:r>
            <w:r w:rsidRPr="00812ADF">
              <w:rPr>
                <w:rFonts w:ascii="Times New Roman" w:hAnsi="Times New Roman"/>
                <w:b/>
                <w:sz w:val="24"/>
                <w:szCs w:val="24"/>
              </w:rPr>
              <w:t>тсутствует</w:t>
            </w:r>
            <w:r>
              <w:rPr>
                <w:rFonts w:ascii="Times New Roman" w:hAnsi="Times New Roman"/>
                <w:b/>
                <w:sz w:val="24"/>
                <w:szCs w:val="24"/>
              </w:rPr>
              <w:t>.</w:t>
            </w:r>
          </w:p>
          <w:p w:rsidR="00812ADF" w:rsidRPr="006172C5" w:rsidRDefault="00812ADF" w:rsidP="006172C5">
            <w:pPr>
              <w:shd w:val="clear" w:color="auto" w:fill="FFFFFF" w:themeFill="background1"/>
              <w:spacing w:after="0" w:line="240" w:lineRule="auto"/>
              <w:ind w:firstLine="459"/>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12ADF" w:rsidRPr="00812ADF" w:rsidRDefault="00812ADF" w:rsidP="00812ADF">
            <w:pPr>
              <w:shd w:val="clear" w:color="auto" w:fill="FFFFFF" w:themeFill="background1"/>
              <w:spacing w:after="0" w:line="240" w:lineRule="auto"/>
              <w:ind w:firstLine="317"/>
              <w:jc w:val="both"/>
              <w:rPr>
                <w:rFonts w:ascii="Times New Roman" w:hAnsi="Times New Roman"/>
                <w:b/>
                <w:sz w:val="24"/>
                <w:szCs w:val="24"/>
              </w:rPr>
            </w:pPr>
            <w:r w:rsidRPr="00812ADF">
              <w:rPr>
                <w:rFonts w:ascii="Times New Roman" w:hAnsi="Times New Roman"/>
                <w:b/>
                <w:sz w:val="24"/>
                <w:szCs w:val="24"/>
              </w:rPr>
              <w:lastRenderedPageBreak/>
              <w:t>Статья 85. Снятие с регистрационного учета по налогу на добавленную стоимость</w:t>
            </w:r>
          </w:p>
          <w:p w:rsidR="00812ADF" w:rsidRPr="006172C5" w:rsidRDefault="00812ADF" w:rsidP="00812ADF">
            <w:pPr>
              <w:shd w:val="clear" w:color="auto" w:fill="FFFFFF" w:themeFill="background1"/>
              <w:spacing w:after="0" w:line="240" w:lineRule="auto"/>
              <w:ind w:firstLine="317"/>
              <w:jc w:val="both"/>
              <w:rPr>
                <w:rFonts w:ascii="Times New Roman" w:hAnsi="Times New Roman"/>
                <w:sz w:val="24"/>
                <w:szCs w:val="24"/>
              </w:rPr>
            </w:pPr>
            <w:r w:rsidRPr="006172C5">
              <w:rPr>
                <w:rFonts w:ascii="Times New Roman" w:hAnsi="Times New Roman"/>
                <w:sz w:val="24"/>
                <w:szCs w:val="24"/>
              </w:rPr>
              <w:t>…</w:t>
            </w:r>
          </w:p>
          <w:p w:rsidR="00812ADF" w:rsidRPr="006172C5" w:rsidRDefault="00812ADF" w:rsidP="00812ADF">
            <w:pPr>
              <w:shd w:val="clear" w:color="auto" w:fill="FFFFFF" w:themeFill="background1"/>
              <w:spacing w:after="0" w:line="240" w:lineRule="auto"/>
              <w:ind w:firstLine="317"/>
              <w:jc w:val="both"/>
              <w:rPr>
                <w:rFonts w:ascii="Times New Roman" w:hAnsi="Times New Roman"/>
                <w:sz w:val="24"/>
                <w:szCs w:val="24"/>
              </w:rPr>
            </w:pPr>
            <w:r w:rsidRPr="006172C5">
              <w:rPr>
                <w:rFonts w:ascii="Times New Roman" w:hAnsi="Times New Roman"/>
                <w:sz w:val="24"/>
                <w:szCs w:val="24"/>
              </w:rPr>
              <w:t>4. Снятие с регистрационного учета по налогу на добавленную стоимость на основании решения налогового органа по форме, установленной уполномоченным органом, производится без уведомления налогоплательщика в случаях:</w:t>
            </w:r>
          </w:p>
          <w:p w:rsidR="00812ADF" w:rsidRPr="006172C5" w:rsidRDefault="00812ADF" w:rsidP="00812ADF">
            <w:pPr>
              <w:shd w:val="clear" w:color="auto" w:fill="FFFFFF" w:themeFill="background1"/>
              <w:spacing w:after="0" w:line="240" w:lineRule="auto"/>
              <w:ind w:firstLine="317"/>
              <w:jc w:val="both"/>
              <w:rPr>
                <w:rFonts w:ascii="Times New Roman" w:hAnsi="Times New Roman"/>
                <w:sz w:val="24"/>
                <w:szCs w:val="24"/>
              </w:rPr>
            </w:pPr>
            <w:r w:rsidRPr="006172C5">
              <w:rPr>
                <w:rFonts w:ascii="Times New Roman" w:hAnsi="Times New Roman"/>
                <w:sz w:val="24"/>
                <w:szCs w:val="24"/>
              </w:rPr>
              <w:t>…</w:t>
            </w:r>
          </w:p>
          <w:p w:rsidR="00812ADF" w:rsidRDefault="00812ADF" w:rsidP="00812ADF">
            <w:pPr>
              <w:shd w:val="clear" w:color="auto" w:fill="FFFFFF" w:themeFill="background1"/>
              <w:spacing w:after="0" w:line="240" w:lineRule="auto"/>
              <w:ind w:firstLine="317"/>
              <w:jc w:val="both"/>
              <w:rPr>
                <w:rFonts w:ascii="Times New Roman" w:hAnsi="Times New Roman"/>
                <w:sz w:val="24"/>
                <w:szCs w:val="24"/>
              </w:rPr>
            </w:pPr>
            <w:r w:rsidRPr="006172C5">
              <w:rPr>
                <w:rFonts w:ascii="Times New Roman" w:hAnsi="Times New Roman"/>
                <w:sz w:val="24"/>
                <w:szCs w:val="24"/>
              </w:rPr>
              <w:t xml:space="preserve">6) если первый руководитель или единственный учредитель (участник) юридического лица, или индивидуальный предприниматель </w:t>
            </w:r>
            <w:r w:rsidRPr="006172C5">
              <w:rPr>
                <w:rFonts w:ascii="Times New Roman" w:hAnsi="Times New Roman"/>
                <w:sz w:val="24"/>
                <w:szCs w:val="24"/>
              </w:rPr>
              <w:lastRenderedPageBreak/>
              <w:t>являются:</w:t>
            </w:r>
          </w:p>
          <w:p w:rsidR="00812ADF" w:rsidRDefault="00812ADF" w:rsidP="00812ADF">
            <w:pPr>
              <w:shd w:val="clear" w:color="auto" w:fill="FFFFFF" w:themeFill="background1"/>
              <w:spacing w:after="0" w:line="240" w:lineRule="auto"/>
              <w:ind w:firstLine="317"/>
              <w:jc w:val="both"/>
              <w:rPr>
                <w:rFonts w:ascii="Times New Roman" w:hAnsi="Times New Roman"/>
                <w:sz w:val="24"/>
                <w:szCs w:val="24"/>
              </w:rPr>
            </w:pPr>
            <w:r w:rsidRPr="006172C5">
              <w:rPr>
                <w:rFonts w:ascii="Times New Roman" w:hAnsi="Times New Roman"/>
                <w:sz w:val="24"/>
                <w:szCs w:val="24"/>
              </w:rPr>
              <w:t>…</w:t>
            </w:r>
          </w:p>
          <w:p w:rsidR="00812ADF" w:rsidRDefault="00812ADF" w:rsidP="00812ADF">
            <w:pPr>
              <w:shd w:val="clear" w:color="auto" w:fill="FFFFFF" w:themeFill="background1"/>
              <w:spacing w:after="0" w:line="240" w:lineRule="auto"/>
              <w:ind w:firstLine="317"/>
              <w:jc w:val="both"/>
              <w:rPr>
                <w:rFonts w:ascii="Times New Roman" w:hAnsi="Times New Roman"/>
                <w:b/>
                <w:sz w:val="24"/>
                <w:szCs w:val="24"/>
              </w:rPr>
            </w:pPr>
            <w:r w:rsidRPr="00812ADF">
              <w:rPr>
                <w:rFonts w:ascii="Times New Roman" w:hAnsi="Times New Roman"/>
                <w:b/>
                <w:sz w:val="24"/>
                <w:szCs w:val="24"/>
              </w:rPr>
              <w:t>первым руководителем или единственным учредителем (участником) юридического лица, регистрация и (или) перерегистрация кот</w:t>
            </w:r>
            <w:r w:rsidR="00026CEA">
              <w:rPr>
                <w:rFonts w:ascii="Times New Roman" w:hAnsi="Times New Roman"/>
                <w:b/>
                <w:sz w:val="24"/>
                <w:szCs w:val="24"/>
              </w:rPr>
              <w:t>орого признана недействительной;</w:t>
            </w:r>
          </w:p>
          <w:p w:rsidR="00026CEA" w:rsidRPr="00026CEA" w:rsidRDefault="00026CEA" w:rsidP="00026CEA">
            <w:pPr>
              <w:spacing w:after="0" w:line="240" w:lineRule="auto"/>
              <w:ind w:firstLine="318"/>
              <w:jc w:val="both"/>
              <w:rPr>
                <w:rFonts w:ascii="Times New Roman" w:hAnsi="Times New Roman"/>
                <w:b/>
                <w:spacing w:val="2"/>
                <w:sz w:val="24"/>
                <w:szCs w:val="24"/>
              </w:rPr>
            </w:pPr>
            <w:r w:rsidRPr="004F7FF5">
              <w:rPr>
                <w:rFonts w:ascii="Times New Roman" w:hAnsi="Times New Roman"/>
                <w:b/>
                <w:spacing w:val="2"/>
                <w:sz w:val="24"/>
                <w:szCs w:val="24"/>
              </w:rPr>
              <w:t>лицом, предоставившим пояснение о не причастности к осуществлению предпринимательской  деятельности;</w:t>
            </w:r>
          </w:p>
          <w:p w:rsidR="00026CEA" w:rsidRPr="00812ADF" w:rsidRDefault="00026CEA" w:rsidP="00026CEA">
            <w:pPr>
              <w:shd w:val="clear" w:color="auto" w:fill="FFFFFF" w:themeFill="background1"/>
              <w:spacing w:after="0" w:line="240" w:lineRule="auto"/>
              <w:ind w:firstLine="317"/>
              <w:jc w:val="both"/>
              <w:rPr>
                <w:rFonts w:ascii="Times New Roman" w:hAnsi="Times New Roman"/>
                <w:b/>
                <w:sz w:val="24"/>
                <w:szCs w:val="24"/>
              </w:rPr>
            </w:pPr>
            <w:r w:rsidRPr="00026CEA">
              <w:rPr>
                <w:rFonts w:ascii="Times New Roman" w:hAnsi="Times New Roman"/>
                <w:spacing w:val="2"/>
                <w:sz w:val="24"/>
                <w:szCs w:val="24"/>
              </w:rPr>
              <w:t>…</w:t>
            </w:r>
          </w:p>
          <w:p w:rsidR="00812ADF" w:rsidRPr="006172C5" w:rsidRDefault="00812ADF" w:rsidP="006172C5">
            <w:pPr>
              <w:shd w:val="clear" w:color="auto" w:fill="FFFFFF" w:themeFill="background1"/>
              <w:spacing w:after="0" w:line="240" w:lineRule="auto"/>
              <w:ind w:firstLine="459"/>
              <w:jc w:val="both"/>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026CEA" w:rsidRPr="00026CEA" w:rsidRDefault="00026CEA" w:rsidP="00026CEA">
            <w:pPr>
              <w:spacing w:after="0" w:line="240" w:lineRule="auto"/>
              <w:ind w:firstLine="318"/>
              <w:jc w:val="both"/>
              <w:rPr>
                <w:rFonts w:ascii="Times New Roman" w:hAnsi="Times New Roman"/>
                <w:sz w:val="24"/>
                <w:szCs w:val="28"/>
              </w:rPr>
            </w:pPr>
            <w:r>
              <w:rPr>
                <w:rFonts w:ascii="Times New Roman" w:hAnsi="Times New Roman"/>
                <w:b/>
                <w:sz w:val="24"/>
                <w:szCs w:val="28"/>
              </w:rPr>
              <w:lastRenderedPageBreak/>
              <w:t xml:space="preserve"> </w:t>
            </w:r>
            <w:r w:rsidRPr="00026CEA">
              <w:rPr>
                <w:rFonts w:ascii="Times New Roman" w:hAnsi="Times New Roman"/>
                <w:sz w:val="24"/>
                <w:szCs w:val="28"/>
              </w:rPr>
              <w:t xml:space="preserve">В целях повышения эффективности борьбы с теневой экономикой. </w:t>
            </w:r>
          </w:p>
          <w:p w:rsidR="00812ADF" w:rsidRPr="00986CC3" w:rsidRDefault="00026CEA" w:rsidP="00026CEA">
            <w:pPr>
              <w:spacing w:line="240" w:lineRule="auto"/>
              <w:jc w:val="both"/>
              <w:rPr>
                <w:rFonts w:ascii="Times New Roman" w:hAnsi="Times New Roman"/>
                <w:bCs/>
                <w:sz w:val="24"/>
                <w:szCs w:val="24"/>
              </w:rPr>
            </w:pPr>
            <w:r w:rsidRPr="00026CEA">
              <w:rPr>
                <w:rFonts w:ascii="Times New Roman" w:hAnsi="Times New Roman"/>
                <w:sz w:val="24"/>
                <w:szCs w:val="28"/>
              </w:rPr>
              <w:t>Данная мера позволит ускорить процедуру обеспечения своевременного исчисления и уплаты НДС в бюджет по сделке с неблагонадежными контрагентами.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812ADF" w:rsidP="002130C6">
            <w:pPr>
              <w:jc w:val="center"/>
              <w:rPr>
                <w:rFonts w:ascii="Times New Roman" w:hAnsi="Times New Roman"/>
                <w:b/>
                <w:color w:val="333333"/>
                <w:sz w:val="28"/>
                <w:szCs w:val="28"/>
                <w:shd w:val="clear" w:color="auto" w:fill="FFFFFF"/>
              </w:rPr>
            </w:pPr>
            <w:r w:rsidRPr="00986CC3">
              <w:rPr>
                <w:rFonts w:ascii="Times New Roman" w:hAnsi="Times New Roman"/>
                <w:b/>
                <w:bCs/>
                <w:sz w:val="24"/>
                <w:szCs w:val="24"/>
              </w:rPr>
              <w:t>УДМ</w:t>
            </w:r>
            <w:r>
              <w:rPr>
                <w:rFonts w:ascii="Times New Roman" w:hAnsi="Times New Roman"/>
                <w:color w:val="333333"/>
                <w:sz w:val="28"/>
                <w:szCs w:val="28"/>
                <w:shd w:val="clear" w:color="auto" w:fill="FFFFFF"/>
                <w:lang w:val="kk-KZ"/>
              </w:rPr>
              <w:t xml:space="preserve"> </w:t>
            </w:r>
            <w:r w:rsidRPr="005F06EE">
              <w:rPr>
                <w:rFonts w:ascii="Times New Roman" w:hAnsi="Times New Roman"/>
                <w:b/>
                <w:bCs/>
                <w:sz w:val="24"/>
                <w:szCs w:val="24"/>
              </w:rPr>
              <w:t>ДК</w:t>
            </w:r>
            <w:r w:rsidR="00026CEA">
              <w:rPr>
                <w:rFonts w:ascii="Times New Roman" w:hAnsi="Times New Roman"/>
                <w:b/>
                <w:bCs/>
                <w:sz w:val="24"/>
                <w:szCs w:val="24"/>
              </w:rPr>
              <w:t xml:space="preserve"> ЮУ</w:t>
            </w:r>
            <w:r w:rsidRPr="00986CC3">
              <w:rPr>
                <w:rFonts w:ascii="Times New Roman" w:hAnsi="Times New Roman"/>
                <w:color w:val="333333"/>
                <w:sz w:val="28"/>
                <w:szCs w:val="28"/>
                <w:shd w:val="clear" w:color="auto" w:fill="FFFFFF"/>
              </w:rPr>
              <w:t xml:space="preserve"> </w:t>
            </w:r>
          </w:p>
          <w:p w:rsidR="00812ADF" w:rsidRPr="00986CC3" w:rsidRDefault="00812ADF" w:rsidP="002130C6">
            <w:pPr>
              <w:jc w:val="center"/>
              <w:rPr>
                <w:rFonts w:ascii="Times New Roman" w:hAnsi="Times New Roman"/>
                <w:b/>
                <w:color w:val="FF0000"/>
                <w:sz w:val="24"/>
                <w:szCs w:val="24"/>
              </w:rPr>
            </w:pPr>
          </w:p>
        </w:tc>
      </w:tr>
      <w:tr w:rsidR="00D11CAF"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D11CAF" w:rsidRPr="00033C30" w:rsidRDefault="00033C30" w:rsidP="00A917A4">
            <w:pPr>
              <w:spacing w:after="0" w:line="240" w:lineRule="auto"/>
              <w:contextualSpacing/>
              <w:rPr>
                <w:rFonts w:ascii="Times New Roman" w:eastAsia="Calibri" w:hAnsi="Times New Roman"/>
                <w:sz w:val="24"/>
                <w:szCs w:val="24"/>
                <w:lang w:eastAsia="en-US"/>
              </w:rPr>
            </w:pPr>
            <w:r w:rsidRPr="00033C30">
              <w:rPr>
                <w:rFonts w:ascii="Times New Roman" w:eastAsia="Calibri" w:hAnsi="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11CAF" w:rsidRPr="00033C30" w:rsidRDefault="00033C30" w:rsidP="00B52D22">
            <w:pPr>
              <w:spacing w:line="240" w:lineRule="auto"/>
              <w:rPr>
                <w:rFonts w:ascii="Times New Roman" w:hAnsi="Times New Roman"/>
                <w:sz w:val="24"/>
                <w:szCs w:val="24"/>
              </w:rPr>
            </w:pPr>
            <w:r w:rsidRPr="00033C30">
              <w:rPr>
                <w:rFonts w:ascii="Times New Roman" w:hAnsi="Times New Roman"/>
                <w:sz w:val="24"/>
                <w:szCs w:val="24"/>
              </w:rPr>
              <w:t>Подпункт 2) пункта 6 статьи 85</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11CAF" w:rsidRPr="00033C30" w:rsidRDefault="00D11CAF" w:rsidP="00D11CAF">
            <w:pPr>
              <w:shd w:val="clear" w:color="auto" w:fill="FFFFFF" w:themeFill="background1"/>
              <w:spacing w:after="0" w:line="240" w:lineRule="auto"/>
              <w:ind w:firstLine="318"/>
              <w:jc w:val="both"/>
              <w:rPr>
                <w:rFonts w:ascii="Times New Roman" w:hAnsi="Times New Roman"/>
                <w:b/>
                <w:sz w:val="24"/>
                <w:szCs w:val="24"/>
              </w:rPr>
            </w:pPr>
            <w:r w:rsidRPr="00033C30">
              <w:rPr>
                <w:rFonts w:ascii="Times New Roman" w:hAnsi="Times New Roman"/>
                <w:b/>
                <w:sz w:val="24"/>
                <w:szCs w:val="24"/>
              </w:rPr>
              <w:t>Статья 85. Снятие с регистрационного учета по налогу на добавленную стоимость</w:t>
            </w:r>
          </w:p>
          <w:p w:rsidR="00D11CAF" w:rsidRPr="00033C30" w:rsidRDefault="00D11CAF" w:rsidP="00D11CAF">
            <w:pPr>
              <w:shd w:val="clear" w:color="auto" w:fill="FFFFFF" w:themeFill="background1"/>
              <w:spacing w:after="0" w:line="240" w:lineRule="auto"/>
              <w:ind w:firstLine="318"/>
              <w:jc w:val="both"/>
              <w:rPr>
                <w:rFonts w:ascii="Times New Roman" w:hAnsi="Times New Roman"/>
                <w:sz w:val="24"/>
                <w:szCs w:val="24"/>
              </w:rPr>
            </w:pPr>
            <w:r w:rsidRPr="00033C30">
              <w:rPr>
                <w:rFonts w:ascii="Times New Roman" w:hAnsi="Times New Roman"/>
                <w:sz w:val="24"/>
                <w:szCs w:val="24"/>
              </w:rPr>
              <w:t>…</w:t>
            </w:r>
          </w:p>
          <w:p w:rsidR="00D11CAF" w:rsidRPr="00033C30" w:rsidRDefault="00D11CAF" w:rsidP="00D11CAF">
            <w:pPr>
              <w:shd w:val="clear" w:color="auto" w:fill="FFFFFF" w:themeFill="background1"/>
              <w:spacing w:after="0" w:line="240" w:lineRule="auto"/>
              <w:ind w:firstLine="459"/>
              <w:jc w:val="both"/>
              <w:rPr>
                <w:rFonts w:ascii="Times New Roman" w:hAnsi="Times New Roman"/>
                <w:sz w:val="24"/>
                <w:szCs w:val="24"/>
              </w:rPr>
            </w:pPr>
          </w:p>
          <w:p w:rsidR="00D11CAF" w:rsidRPr="00650E8C" w:rsidRDefault="00650E8C" w:rsidP="00650E8C">
            <w:pPr>
              <w:spacing w:after="0" w:line="240" w:lineRule="auto"/>
              <w:ind w:left="34" w:firstLine="284"/>
              <w:jc w:val="both"/>
              <w:rPr>
                <w:rFonts w:ascii="Times New Roman" w:hAnsi="Times New Roman"/>
                <w:spacing w:val="2"/>
                <w:sz w:val="24"/>
                <w:szCs w:val="24"/>
              </w:rPr>
            </w:pPr>
            <w:r>
              <w:rPr>
                <w:rFonts w:ascii="Times New Roman" w:hAnsi="Times New Roman"/>
                <w:spacing w:val="2"/>
                <w:sz w:val="24"/>
                <w:szCs w:val="24"/>
              </w:rPr>
              <w:t>6.</w:t>
            </w:r>
            <w:r w:rsidR="00D11CAF" w:rsidRPr="00650E8C">
              <w:rPr>
                <w:rFonts w:ascii="Times New Roman" w:hAnsi="Times New Roman"/>
                <w:spacing w:val="2"/>
                <w:sz w:val="24"/>
                <w:szCs w:val="24"/>
              </w:rPr>
              <w:t>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p>
          <w:p w:rsidR="00D11CAF" w:rsidRPr="00033C30" w:rsidRDefault="00A70F05" w:rsidP="00A70F05">
            <w:pPr>
              <w:spacing w:after="0" w:line="240" w:lineRule="auto"/>
              <w:ind w:firstLine="318"/>
              <w:jc w:val="both"/>
              <w:rPr>
                <w:rFonts w:ascii="Times New Roman" w:hAnsi="Times New Roman"/>
                <w:spacing w:val="2"/>
                <w:sz w:val="24"/>
                <w:szCs w:val="24"/>
              </w:rPr>
            </w:pPr>
            <w:r w:rsidRPr="00033C30">
              <w:rPr>
                <w:rFonts w:ascii="Times New Roman" w:hAnsi="Times New Roman"/>
                <w:spacing w:val="2"/>
                <w:sz w:val="24"/>
                <w:szCs w:val="24"/>
              </w:rPr>
              <w:t>…</w:t>
            </w:r>
          </w:p>
          <w:p w:rsidR="00A70F05" w:rsidRPr="00033C30" w:rsidRDefault="00A70F05" w:rsidP="00A70F05">
            <w:pPr>
              <w:spacing w:after="0" w:line="240" w:lineRule="auto"/>
              <w:ind w:firstLine="318"/>
              <w:jc w:val="both"/>
              <w:rPr>
                <w:rFonts w:ascii="Times New Roman" w:hAnsi="Times New Roman"/>
                <w:spacing w:val="2"/>
                <w:sz w:val="24"/>
                <w:szCs w:val="24"/>
              </w:rPr>
            </w:pPr>
          </w:p>
          <w:p w:rsidR="00A70F05" w:rsidRPr="00033C30" w:rsidRDefault="00A70F05" w:rsidP="00A70F05">
            <w:pPr>
              <w:spacing w:after="0" w:line="240" w:lineRule="auto"/>
              <w:ind w:firstLine="318"/>
              <w:jc w:val="both"/>
              <w:rPr>
                <w:rFonts w:ascii="Times New Roman" w:hAnsi="Times New Roman"/>
                <w:spacing w:val="2"/>
                <w:sz w:val="24"/>
                <w:szCs w:val="24"/>
              </w:rPr>
            </w:pPr>
            <w:r w:rsidRPr="00A70F05">
              <w:rPr>
                <w:rFonts w:ascii="Times New Roman" w:hAnsi="Times New Roman"/>
                <w:spacing w:val="2"/>
                <w:sz w:val="24"/>
                <w:szCs w:val="24"/>
              </w:rPr>
              <w:t>2) с даты постановки на регистрационный учет по налогу на добавленную</w:t>
            </w:r>
            <w:r w:rsidRPr="00033C30">
              <w:rPr>
                <w:rFonts w:ascii="Times New Roman" w:hAnsi="Times New Roman"/>
                <w:spacing w:val="2"/>
                <w:sz w:val="24"/>
                <w:szCs w:val="24"/>
              </w:rPr>
              <w:t xml:space="preserve"> стоимость – для лиц, указанных и </w:t>
            </w:r>
            <w:r w:rsidRPr="00A70F05">
              <w:rPr>
                <w:rFonts w:ascii="Times New Roman" w:hAnsi="Times New Roman"/>
                <w:spacing w:val="2"/>
                <w:sz w:val="24"/>
                <w:szCs w:val="24"/>
              </w:rPr>
              <w:t xml:space="preserve">подпункте 4) пункта 4 </w:t>
            </w:r>
            <w:r w:rsidRPr="00033C30">
              <w:rPr>
                <w:rFonts w:ascii="Times New Roman" w:hAnsi="Times New Roman"/>
                <w:spacing w:val="2"/>
                <w:sz w:val="24"/>
                <w:szCs w:val="24"/>
              </w:rPr>
              <w:t xml:space="preserve">и подпункта </w:t>
            </w:r>
            <w:r w:rsidRPr="00A70F05">
              <w:rPr>
                <w:rFonts w:ascii="Times New Roman" w:hAnsi="Times New Roman"/>
                <w:spacing w:val="2"/>
                <w:sz w:val="24"/>
                <w:szCs w:val="24"/>
              </w:rPr>
              <w:t>настоящей статьи;</w:t>
            </w:r>
          </w:p>
          <w:p w:rsidR="00A70F05" w:rsidRPr="00A70F05" w:rsidRDefault="00A70F05" w:rsidP="00A70F05">
            <w:pPr>
              <w:spacing w:after="0" w:line="240" w:lineRule="auto"/>
              <w:ind w:firstLine="318"/>
              <w:jc w:val="both"/>
              <w:rPr>
                <w:rFonts w:ascii="Times New Roman" w:hAnsi="Times New Roman"/>
                <w:spacing w:val="2"/>
                <w:sz w:val="24"/>
                <w:szCs w:val="24"/>
              </w:rPr>
            </w:pPr>
            <w:r w:rsidRPr="00033C30">
              <w:rPr>
                <w:rFonts w:ascii="Times New Roman" w:hAnsi="Times New Roman"/>
                <w:spacing w:val="2"/>
                <w:sz w:val="24"/>
                <w:szCs w:val="24"/>
              </w:rPr>
              <w:t>…</w:t>
            </w:r>
          </w:p>
          <w:p w:rsidR="00A70F05" w:rsidRPr="00033C30" w:rsidRDefault="00A70F05" w:rsidP="00D11CAF">
            <w:pPr>
              <w:spacing w:after="0" w:line="240" w:lineRule="auto"/>
              <w:jc w:val="both"/>
              <w:rPr>
                <w:rFonts w:ascii="Times New Roman" w:hAnsi="Times New Roman"/>
                <w:spacing w:val="2"/>
                <w:sz w:val="24"/>
                <w:szCs w:val="24"/>
              </w:rPr>
            </w:pPr>
          </w:p>
          <w:p w:rsidR="00D11CAF" w:rsidRPr="00033C30" w:rsidRDefault="00D11CAF" w:rsidP="00341CD6">
            <w:pPr>
              <w:keepNext/>
              <w:shd w:val="clear" w:color="auto" w:fill="FFFFFF" w:themeFill="background1"/>
              <w:spacing w:after="0" w:line="240" w:lineRule="auto"/>
              <w:ind w:left="34" w:firstLine="425"/>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70F05" w:rsidRPr="00033C30" w:rsidRDefault="00A70F05" w:rsidP="00A70F05">
            <w:pPr>
              <w:shd w:val="clear" w:color="auto" w:fill="FFFFFF" w:themeFill="background1"/>
              <w:spacing w:after="0" w:line="240" w:lineRule="auto"/>
              <w:ind w:firstLine="318"/>
              <w:jc w:val="both"/>
              <w:rPr>
                <w:rFonts w:ascii="Times New Roman" w:hAnsi="Times New Roman"/>
                <w:b/>
                <w:sz w:val="24"/>
                <w:szCs w:val="24"/>
              </w:rPr>
            </w:pPr>
            <w:r w:rsidRPr="00033C30">
              <w:rPr>
                <w:rFonts w:ascii="Times New Roman" w:hAnsi="Times New Roman"/>
                <w:b/>
                <w:sz w:val="24"/>
                <w:szCs w:val="24"/>
              </w:rPr>
              <w:t>Статья 85. Снятие с регистрационного учета по налогу на добавленную стоимость</w:t>
            </w:r>
          </w:p>
          <w:p w:rsidR="00A70F05" w:rsidRPr="00033C30" w:rsidRDefault="00A70F05" w:rsidP="00A70F05">
            <w:pPr>
              <w:shd w:val="clear" w:color="auto" w:fill="FFFFFF" w:themeFill="background1"/>
              <w:spacing w:after="0" w:line="240" w:lineRule="auto"/>
              <w:ind w:firstLine="318"/>
              <w:jc w:val="both"/>
              <w:rPr>
                <w:rFonts w:ascii="Times New Roman" w:hAnsi="Times New Roman"/>
                <w:sz w:val="24"/>
                <w:szCs w:val="24"/>
              </w:rPr>
            </w:pPr>
            <w:r w:rsidRPr="00033C30">
              <w:rPr>
                <w:rFonts w:ascii="Times New Roman" w:hAnsi="Times New Roman"/>
                <w:sz w:val="24"/>
                <w:szCs w:val="24"/>
              </w:rPr>
              <w:t>…</w:t>
            </w:r>
          </w:p>
          <w:p w:rsidR="00A70F05" w:rsidRPr="00033C30" w:rsidRDefault="00A70F05" w:rsidP="00A70F05">
            <w:pPr>
              <w:shd w:val="clear" w:color="auto" w:fill="FFFFFF" w:themeFill="background1"/>
              <w:spacing w:after="0" w:line="240" w:lineRule="auto"/>
              <w:ind w:firstLine="459"/>
              <w:jc w:val="both"/>
              <w:rPr>
                <w:rFonts w:ascii="Times New Roman" w:hAnsi="Times New Roman"/>
                <w:sz w:val="24"/>
                <w:szCs w:val="24"/>
              </w:rPr>
            </w:pPr>
          </w:p>
          <w:p w:rsidR="00A70F05" w:rsidRPr="00033C30" w:rsidRDefault="00A70F05" w:rsidP="00A70F05">
            <w:pPr>
              <w:spacing w:after="0" w:line="240" w:lineRule="auto"/>
              <w:ind w:firstLine="317"/>
              <w:jc w:val="both"/>
              <w:rPr>
                <w:rFonts w:ascii="Times New Roman" w:hAnsi="Times New Roman"/>
                <w:spacing w:val="2"/>
                <w:sz w:val="24"/>
                <w:szCs w:val="24"/>
              </w:rPr>
            </w:pPr>
            <w:r w:rsidRPr="00033C30">
              <w:rPr>
                <w:rFonts w:ascii="Times New Roman" w:hAnsi="Times New Roman"/>
                <w:spacing w:val="2"/>
                <w:sz w:val="24"/>
                <w:szCs w:val="24"/>
              </w:rPr>
              <w:t>6.Плательщик налога на добавленную стоимость по решению налогового органа признается снятым с регистрационного учета в качестве плательщика налога на добавленную стоимость:</w:t>
            </w:r>
          </w:p>
          <w:p w:rsidR="00A70F05" w:rsidRPr="00033C30" w:rsidRDefault="00A70F05" w:rsidP="00A70F05">
            <w:pPr>
              <w:spacing w:after="0" w:line="240" w:lineRule="auto"/>
              <w:ind w:firstLine="318"/>
              <w:jc w:val="both"/>
              <w:rPr>
                <w:rFonts w:ascii="Times New Roman" w:hAnsi="Times New Roman"/>
                <w:spacing w:val="2"/>
                <w:sz w:val="24"/>
                <w:szCs w:val="24"/>
              </w:rPr>
            </w:pPr>
            <w:r w:rsidRPr="00033C30">
              <w:rPr>
                <w:rFonts w:ascii="Times New Roman" w:hAnsi="Times New Roman"/>
                <w:spacing w:val="2"/>
                <w:sz w:val="24"/>
                <w:szCs w:val="24"/>
              </w:rPr>
              <w:t>…</w:t>
            </w:r>
          </w:p>
          <w:p w:rsidR="00A70F05" w:rsidRPr="00033C30" w:rsidRDefault="00A70F05" w:rsidP="00A70F05">
            <w:pPr>
              <w:spacing w:after="0" w:line="240" w:lineRule="auto"/>
              <w:ind w:firstLine="318"/>
              <w:jc w:val="both"/>
              <w:rPr>
                <w:rFonts w:ascii="Times New Roman" w:hAnsi="Times New Roman"/>
                <w:spacing w:val="2"/>
                <w:sz w:val="24"/>
                <w:szCs w:val="24"/>
              </w:rPr>
            </w:pPr>
          </w:p>
          <w:p w:rsidR="00A70F05" w:rsidRPr="00033C30" w:rsidRDefault="00A70F05" w:rsidP="00A70F05">
            <w:pPr>
              <w:spacing w:after="0" w:line="240" w:lineRule="auto"/>
              <w:ind w:firstLine="318"/>
              <w:jc w:val="both"/>
              <w:rPr>
                <w:rFonts w:ascii="Times New Roman" w:hAnsi="Times New Roman"/>
                <w:spacing w:val="2"/>
                <w:sz w:val="24"/>
                <w:szCs w:val="24"/>
              </w:rPr>
            </w:pPr>
            <w:r w:rsidRPr="00A70F05">
              <w:rPr>
                <w:rFonts w:ascii="Times New Roman" w:hAnsi="Times New Roman"/>
                <w:spacing w:val="2"/>
                <w:sz w:val="24"/>
                <w:szCs w:val="24"/>
              </w:rPr>
              <w:t>2) с даты постановки на регистрационный учет по налогу на добавленную</w:t>
            </w:r>
            <w:r w:rsidRPr="00033C30">
              <w:rPr>
                <w:rFonts w:ascii="Times New Roman" w:hAnsi="Times New Roman"/>
                <w:spacing w:val="2"/>
                <w:sz w:val="24"/>
                <w:szCs w:val="24"/>
              </w:rPr>
              <w:t xml:space="preserve"> стоимость – для лиц, указанных в </w:t>
            </w:r>
            <w:r w:rsidRPr="00A70F05">
              <w:rPr>
                <w:rFonts w:ascii="Times New Roman" w:hAnsi="Times New Roman"/>
                <w:spacing w:val="2"/>
                <w:sz w:val="24"/>
                <w:szCs w:val="24"/>
              </w:rPr>
              <w:t>подпункте 4)</w:t>
            </w:r>
            <w:r w:rsidRPr="00033C30">
              <w:rPr>
                <w:rFonts w:ascii="Times New Roman" w:hAnsi="Times New Roman"/>
                <w:spacing w:val="2"/>
                <w:sz w:val="24"/>
                <w:szCs w:val="24"/>
              </w:rPr>
              <w:t xml:space="preserve"> </w:t>
            </w:r>
            <w:r w:rsidRPr="00033C30">
              <w:rPr>
                <w:rFonts w:ascii="Times New Roman" w:hAnsi="Times New Roman"/>
                <w:b/>
                <w:spacing w:val="2"/>
                <w:sz w:val="24"/>
                <w:szCs w:val="24"/>
              </w:rPr>
              <w:t>и</w:t>
            </w:r>
            <w:r w:rsidRPr="00A70F05">
              <w:rPr>
                <w:rFonts w:ascii="Times New Roman" w:hAnsi="Times New Roman"/>
                <w:b/>
                <w:spacing w:val="2"/>
                <w:sz w:val="24"/>
                <w:szCs w:val="24"/>
              </w:rPr>
              <w:t xml:space="preserve"> в </w:t>
            </w:r>
            <w:r w:rsidRPr="00033C30">
              <w:rPr>
                <w:rFonts w:ascii="Times New Roman" w:hAnsi="Times New Roman"/>
                <w:b/>
                <w:spacing w:val="2"/>
                <w:sz w:val="24"/>
                <w:szCs w:val="24"/>
              </w:rPr>
              <w:t>абзаце 11 подпункта 6)</w:t>
            </w:r>
            <w:r w:rsidRPr="00033C30">
              <w:rPr>
                <w:rFonts w:ascii="Times New Roman" w:hAnsi="Times New Roman"/>
                <w:spacing w:val="2"/>
                <w:sz w:val="24"/>
                <w:szCs w:val="24"/>
              </w:rPr>
              <w:t xml:space="preserve"> </w:t>
            </w:r>
            <w:r w:rsidRPr="00A70F05">
              <w:rPr>
                <w:rFonts w:ascii="Times New Roman" w:hAnsi="Times New Roman"/>
                <w:spacing w:val="2"/>
                <w:sz w:val="24"/>
                <w:szCs w:val="24"/>
              </w:rPr>
              <w:t xml:space="preserve">пункта 4 </w:t>
            </w:r>
            <w:r w:rsidRPr="00033C30">
              <w:rPr>
                <w:rFonts w:ascii="Times New Roman" w:hAnsi="Times New Roman"/>
                <w:spacing w:val="2"/>
                <w:sz w:val="24"/>
                <w:szCs w:val="24"/>
              </w:rPr>
              <w:t xml:space="preserve">и подпункта </w:t>
            </w:r>
            <w:r w:rsidRPr="00A70F05">
              <w:rPr>
                <w:rFonts w:ascii="Times New Roman" w:hAnsi="Times New Roman"/>
                <w:spacing w:val="2"/>
                <w:sz w:val="24"/>
                <w:szCs w:val="24"/>
              </w:rPr>
              <w:t>настоящей статьи;</w:t>
            </w:r>
          </w:p>
          <w:p w:rsidR="00A70F05" w:rsidRPr="00A70F05" w:rsidRDefault="00A70F05" w:rsidP="00A70F05">
            <w:pPr>
              <w:spacing w:after="0" w:line="240" w:lineRule="auto"/>
              <w:ind w:firstLine="318"/>
              <w:jc w:val="both"/>
              <w:rPr>
                <w:rFonts w:ascii="Times New Roman" w:hAnsi="Times New Roman"/>
                <w:spacing w:val="2"/>
                <w:sz w:val="24"/>
                <w:szCs w:val="24"/>
              </w:rPr>
            </w:pPr>
            <w:r w:rsidRPr="00033C30">
              <w:rPr>
                <w:rFonts w:ascii="Times New Roman" w:hAnsi="Times New Roman"/>
                <w:spacing w:val="2"/>
                <w:sz w:val="24"/>
                <w:szCs w:val="24"/>
              </w:rPr>
              <w:t>…</w:t>
            </w:r>
          </w:p>
          <w:p w:rsidR="00D11CAF" w:rsidRPr="00033C30" w:rsidRDefault="00D11CAF" w:rsidP="00341CD6">
            <w:pPr>
              <w:keepNext/>
              <w:shd w:val="clear" w:color="auto" w:fill="FFFFFF" w:themeFill="background1"/>
              <w:spacing w:after="0" w:line="240" w:lineRule="auto"/>
              <w:ind w:left="34" w:firstLine="425"/>
              <w:jc w:val="both"/>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5262D" w:rsidRPr="00033C30" w:rsidRDefault="00C5262D" w:rsidP="00C5262D">
            <w:pPr>
              <w:spacing w:after="0" w:line="240" w:lineRule="auto"/>
              <w:ind w:firstLine="318"/>
              <w:jc w:val="both"/>
              <w:rPr>
                <w:rFonts w:ascii="Times New Roman" w:hAnsi="Times New Roman"/>
                <w:sz w:val="24"/>
                <w:szCs w:val="28"/>
              </w:rPr>
            </w:pPr>
            <w:r w:rsidRPr="00033C30">
              <w:rPr>
                <w:rFonts w:ascii="Times New Roman" w:hAnsi="Times New Roman"/>
                <w:sz w:val="24"/>
                <w:szCs w:val="28"/>
              </w:rPr>
              <w:t xml:space="preserve">В целях повышения эффективности борьбы с теневой экономикой. </w:t>
            </w:r>
          </w:p>
          <w:p w:rsidR="00D11CAF" w:rsidRPr="00033C30" w:rsidRDefault="00C5262D" w:rsidP="00033C30">
            <w:pPr>
              <w:spacing w:line="240" w:lineRule="auto"/>
              <w:ind w:firstLine="317"/>
              <w:jc w:val="both"/>
              <w:rPr>
                <w:rFonts w:ascii="Times New Roman" w:hAnsi="Times New Roman"/>
                <w:b/>
                <w:sz w:val="24"/>
                <w:szCs w:val="28"/>
              </w:rPr>
            </w:pPr>
            <w:r w:rsidRPr="00033C30">
              <w:rPr>
                <w:rFonts w:ascii="Times New Roman" w:hAnsi="Times New Roman"/>
                <w:sz w:val="24"/>
                <w:szCs w:val="28"/>
              </w:rPr>
              <w:t>Данная мера позволит ускорить процедуру обеспечения своевременного исчисления и уплаты НДС в бюджет по сделке с неблагонадежными контрагентами.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11CAF" w:rsidRPr="00986CC3" w:rsidRDefault="00C5262D" w:rsidP="005E2BF1">
            <w:pPr>
              <w:jc w:val="center"/>
              <w:rPr>
                <w:rFonts w:ascii="Times New Roman" w:hAnsi="Times New Roman"/>
                <w:b/>
                <w:bCs/>
                <w:sz w:val="24"/>
                <w:szCs w:val="24"/>
              </w:rPr>
            </w:pPr>
            <w:r w:rsidRPr="00033C30">
              <w:rPr>
                <w:rFonts w:ascii="Times New Roman" w:hAnsi="Times New Roman"/>
                <w:b/>
                <w:bCs/>
                <w:sz w:val="24"/>
                <w:szCs w:val="24"/>
              </w:rPr>
              <w:t>ЮУ</w:t>
            </w:r>
          </w:p>
        </w:tc>
      </w:tr>
      <w:tr w:rsidR="00812ADF"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033C30"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2ADF" w:rsidRDefault="00812ADF" w:rsidP="00B52D22">
            <w:pPr>
              <w:spacing w:line="240" w:lineRule="auto"/>
              <w:rPr>
                <w:rFonts w:ascii="Times New Roman" w:hAnsi="Times New Roman"/>
                <w:sz w:val="24"/>
                <w:szCs w:val="24"/>
              </w:rPr>
            </w:pPr>
            <w:r>
              <w:rPr>
                <w:rFonts w:ascii="Times New Roman" w:hAnsi="Times New Roman"/>
                <w:sz w:val="24"/>
                <w:szCs w:val="24"/>
              </w:rPr>
              <w:t>Пункт 2 статьи 94 Налогового кодекса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41CD6" w:rsidRDefault="00341CD6" w:rsidP="00341CD6">
            <w:pPr>
              <w:keepNext/>
              <w:shd w:val="clear" w:color="auto" w:fill="FFFFFF" w:themeFill="background1"/>
              <w:spacing w:after="0" w:line="240" w:lineRule="auto"/>
              <w:ind w:left="34" w:firstLine="425"/>
              <w:jc w:val="both"/>
              <w:rPr>
                <w:rFonts w:ascii="Times New Roman" w:hAnsi="Times New Roman"/>
                <w:b/>
                <w:sz w:val="24"/>
                <w:szCs w:val="24"/>
              </w:rPr>
            </w:pPr>
            <w:r w:rsidRPr="00341CD6">
              <w:rPr>
                <w:rFonts w:ascii="Times New Roman" w:hAnsi="Times New Roman"/>
                <w:b/>
                <w:sz w:val="24"/>
                <w:szCs w:val="24"/>
              </w:rPr>
              <w:t xml:space="preserve">Статья 94. Камеральный контроль </w:t>
            </w:r>
          </w:p>
          <w:p w:rsidR="00A917A4" w:rsidRPr="00A917A4" w:rsidRDefault="00A917A4" w:rsidP="00341CD6">
            <w:pPr>
              <w:keepNext/>
              <w:shd w:val="clear" w:color="auto" w:fill="FFFFFF" w:themeFill="background1"/>
              <w:spacing w:after="0" w:line="240" w:lineRule="auto"/>
              <w:ind w:left="34" w:firstLine="425"/>
              <w:jc w:val="both"/>
              <w:rPr>
                <w:rFonts w:ascii="Times New Roman" w:hAnsi="Times New Roman"/>
                <w:sz w:val="24"/>
                <w:szCs w:val="24"/>
              </w:rPr>
            </w:pPr>
            <w:r w:rsidRPr="00A917A4">
              <w:rPr>
                <w:rFonts w:ascii="Times New Roman" w:hAnsi="Times New Roman"/>
                <w:sz w:val="24"/>
                <w:szCs w:val="24"/>
              </w:rPr>
              <w:t>…</w:t>
            </w:r>
          </w:p>
          <w:p w:rsidR="00A917A4" w:rsidRPr="00341CD6" w:rsidRDefault="00A917A4" w:rsidP="00341CD6">
            <w:pPr>
              <w:keepNext/>
              <w:shd w:val="clear" w:color="auto" w:fill="FFFFFF" w:themeFill="background1"/>
              <w:spacing w:after="0" w:line="240" w:lineRule="auto"/>
              <w:ind w:left="34" w:firstLine="425"/>
              <w:jc w:val="both"/>
              <w:rPr>
                <w:rFonts w:ascii="Times New Roman" w:hAnsi="Times New Roman"/>
                <w:b/>
                <w:sz w:val="24"/>
                <w:szCs w:val="24"/>
              </w:rPr>
            </w:pPr>
          </w:p>
          <w:p w:rsidR="00812ADF" w:rsidRPr="00464D76" w:rsidRDefault="00812ADF" w:rsidP="00341CD6">
            <w:pPr>
              <w:spacing w:after="0" w:line="285" w:lineRule="atLeast"/>
              <w:ind w:firstLine="459"/>
              <w:jc w:val="both"/>
              <w:rPr>
                <w:rFonts w:ascii="Times New Roman" w:hAnsi="Times New Roman"/>
                <w:sz w:val="24"/>
                <w:szCs w:val="24"/>
              </w:rPr>
            </w:pPr>
            <w:r w:rsidRPr="00464D76">
              <w:rPr>
                <w:rFonts w:ascii="Times New Roman" w:hAnsi="Times New Roman"/>
                <w:sz w:val="24"/>
                <w:szCs w:val="24"/>
              </w:rPr>
              <w:t xml:space="preserve">2.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w:t>
            </w:r>
            <w:r w:rsidRPr="00874BC3">
              <w:rPr>
                <w:rFonts w:ascii="Times New Roman" w:hAnsi="Times New Roman"/>
                <w:b/>
                <w:sz w:val="24"/>
                <w:szCs w:val="24"/>
              </w:rPr>
              <w:t xml:space="preserve">постановки на регистрационный учет в налоговых органах и (или) представления налоговой отчетности в соответствии со </w:t>
            </w:r>
            <w:hyperlink r:id="rId10" w:anchor="z96" w:history="1">
              <w:r w:rsidRPr="00874BC3">
                <w:rPr>
                  <w:rFonts w:ascii="Times New Roman" w:hAnsi="Times New Roman"/>
                  <w:b/>
                  <w:sz w:val="24"/>
                  <w:szCs w:val="24"/>
                </w:rPr>
                <w:t>статьей 96</w:t>
              </w:r>
            </w:hyperlink>
            <w:r w:rsidRPr="00874BC3">
              <w:rPr>
                <w:rFonts w:ascii="Times New Roman" w:hAnsi="Times New Roman"/>
                <w:b/>
                <w:sz w:val="24"/>
                <w:szCs w:val="24"/>
              </w:rPr>
              <w:t xml:space="preserve"> настоящего Кодекса и (или) уплаты налогов и платежей в бюджет.</w:t>
            </w:r>
          </w:p>
          <w:p w:rsidR="00341CD6" w:rsidRPr="00FF3348" w:rsidRDefault="00341CD6" w:rsidP="00003900">
            <w:pPr>
              <w:spacing w:after="0" w:line="285" w:lineRule="atLeast"/>
              <w:ind w:firstLine="459"/>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341CD6" w:rsidRDefault="00341CD6" w:rsidP="00A917A4">
            <w:pPr>
              <w:keepNext/>
              <w:shd w:val="clear" w:color="auto" w:fill="FFFFFF" w:themeFill="background1"/>
              <w:spacing w:after="0" w:line="240" w:lineRule="auto"/>
              <w:ind w:left="34" w:firstLine="283"/>
              <w:jc w:val="both"/>
              <w:rPr>
                <w:rFonts w:ascii="Times New Roman" w:hAnsi="Times New Roman"/>
                <w:b/>
                <w:sz w:val="24"/>
                <w:szCs w:val="24"/>
              </w:rPr>
            </w:pPr>
            <w:r w:rsidRPr="00341CD6">
              <w:rPr>
                <w:rFonts w:ascii="Times New Roman" w:hAnsi="Times New Roman"/>
                <w:b/>
                <w:sz w:val="24"/>
                <w:szCs w:val="24"/>
              </w:rPr>
              <w:t xml:space="preserve">Статья 94. Камеральный контроль </w:t>
            </w:r>
          </w:p>
          <w:p w:rsidR="00A917A4" w:rsidRPr="00A917A4" w:rsidRDefault="00A917A4" w:rsidP="00A917A4">
            <w:pPr>
              <w:keepNext/>
              <w:shd w:val="clear" w:color="auto" w:fill="FFFFFF" w:themeFill="background1"/>
              <w:spacing w:after="0" w:line="240" w:lineRule="auto"/>
              <w:ind w:left="34" w:firstLine="283"/>
              <w:jc w:val="both"/>
              <w:rPr>
                <w:rFonts w:ascii="Times New Roman" w:hAnsi="Times New Roman"/>
                <w:sz w:val="24"/>
                <w:szCs w:val="24"/>
              </w:rPr>
            </w:pPr>
            <w:r w:rsidRPr="00A917A4">
              <w:rPr>
                <w:rFonts w:ascii="Times New Roman" w:hAnsi="Times New Roman"/>
                <w:sz w:val="24"/>
                <w:szCs w:val="24"/>
              </w:rPr>
              <w:t>…</w:t>
            </w:r>
          </w:p>
          <w:p w:rsidR="00A917A4" w:rsidRPr="00341CD6" w:rsidRDefault="00A917A4" w:rsidP="00341CD6">
            <w:pPr>
              <w:keepNext/>
              <w:shd w:val="clear" w:color="auto" w:fill="FFFFFF" w:themeFill="background1"/>
              <w:spacing w:after="0" w:line="240" w:lineRule="auto"/>
              <w:ind w:left="34" w:firstLine="425"/>
              <w:jc w:val="both"/>
              <w:rPr>
                <w:rFonts w:ascii="Times New Roman" w:hAnsi="Times New Roman"/>
                <w:b/>
                <w:sz w:val="24"/>
                <w:szCs w:val="24"/>
              </w:rPr>
            </w:pPr>
          </w:p>
          <w:p w:rsidR="00812ADF" w:rsidRPr="00464D76" w:rsidRDefault="00812ADF" w:rsidP="00874BC3">
            <w:pPr>
              <w:spacing w:after="0" w:line="285" w:lineRule="atLeast"/>
              <w:ind w:firstLine="317"/>
              <w:jc w:val="both"/>
              <w:rPr>
                <w:rFonts w:ascii="Times New Roman" w:hAnsi="Times New Roman"/>
                <w:sz w:val="24"/>
                <w:szCs w:val="24"/>
              </w:rPr>
            </w:pPr>
            <w:r w:rsidRPr="00464D76">
              <w:rPr>
                <w:rFonts w:ascii="Times New Roman" w:hAnsi="Times New Roman"/>
                <w:sz w:val="24"/>
                <w:szCs w:val="24"/>
              </w:rPr>
              <w:t xml:space="preserve">2.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w:t>
            </w:r>
            <w:r w:rsidRPr="00874BC3">
              <w:rPr>
                <w:rFonts w:ascii="Times New Roman" w:hAnsi="Times New Roman"/>
                <w:b/>
                <w:sz w:val="24"/>
                <w:szCs w:val="24"/>
              </w:rPr>
              <w:t>исполнения налогового обязательства</w:t>
            </w:r>
            <w:r>
              <w:rPr>
                <w:rFonts w:ascii="Times New Roman" w:hAnsi="Times New Roman"/>
                <w:sz w:val="24"/>
                <w:szCs w:val="24"/>
              </w:rPr>
              <w:t xml:space="preserve"> </w:t>
            </w:r>
            <w:r w:rsidRPr="00464D76">
              <w:rPr>
                <w:rFonts w:ascii="Times New Roman" w:hAnsi="Times New Roman"/>
                <w:b/>
                <w:sz w:val="24"/>
                <w:szCs w:val="24"/>
              </w:rPr>
              <w:t>и (или)  аннулировани</w:t>
            </w:r>
            <w:r>
              <w:rPr>
                <w:rFonts w:ascii="Times New Roman" w:hAnsi="Times New Roman"/>
                <w:b/>
                <w:sz w:val="24"/>
                <w:szCs w:val="24"/>
              </w:rPr>
              <w:t xml:space="preserve">я </w:t>
            </w:r>
            <w:r w:rsidRPr="00464D76">
              <w:rPr>
                <w:rFonts w:ascii="Times New Roman" w:hAnsi="Times New Roman"/>
                <w:b/>
                <w:sz w:val="24"/>
                <w:szCs w:val="24"/>
              </w:rPr>
              <w:t>(отзыва) выписанного электронного счета-фактуры</w:t>
            </w:r>
            <w:r>
              <w:rPr>
                <w:rFonts w:ascii="Times New Roman" w:hAnsi="Times New Roman"/>
                <w:b/>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812ADF" w:rsidP="005E2BF1">
            <w:pPr>
              <w:spacing w:line="240" w:lineRule="auto"/>
              <w:jc w:val="both"/>
              <w:rPr>
                <w:rFonts w:ascii="Times New Roman" w:hAnsi="Times New Roman"/>
                <w:bCs/>
                <w:sz w:val="24"/>
                <w:szCs w:val="24"/>
              </w:rPr>
            </w:pPr>
            <w:r w:rsidRPr="002E6AA2">
              <w:rPr>
                <w:rFonts w:ascii="Times New Roman" w:hAnsi="Times New Roman"/>
                <w:b/>
                <w:sz w:val="24"/>
                <w:szCs w:val="28"/>
              </w:rPr>
              <w:t>Данную норму предлагаем ввести в действие с 01.01.2020 года</w:t>
            </w:r>
            <w:r w:rsidRPr="00190435">
              <w:rPr>
                <w:rFonts w:ascii="Times New Roman" w:hAnsi="Times New Roman"/>
                <w:sz w:val="24"/>
                <w:szCs w:val="28"/>
              </w:rPr>
              <w:t>.</w:t>
            </w:r>
            <w:r>
              <w:rPr>
                <w:rFonts w:ascii="Times New Roman" w:hAnsi="Times New Roman"/>
                <w:sz w:val="24"/>
                <w:szCs w:val="28"/>
                <w:lang w:val="kk-KZ"/>
              </w:rPr>
              <w:t xml:space="preserve">                          </w:t>
            </w:r>
            <w:r w:rsidRPr="00531E52">
              <w:rPr>
                <w:rFonts w:ascii="Times New Roman" w:hAnsi="Times New Roman"/>
                <w:sz w:val="24"/>
                <w:szCs w:val="24"/>
              </w:rPr>
              <w:t>В</w:t>
            </w:r>
            <w:r>
              <w:rPr>
                <w:rFonts w:ascii="Times New Roman" w:hAnsi="Times New Roman"/>
                <w:sz w:val="24"/>
                <w:szCs w:val="24"/>
              </w:rPr>
              <w:t xml:space="preserve"> </w:t>
            </w:r>
            <w:r w:rsidRPr="00531E52">
              <w:rPr>
                <w:rFonts w:ascii="Times New Roman" w:hAnsi="Times New Roman"/>
                <w:sz w:val="24"/>
                <w:szCs w:val="24"/>
              </w:rPr>
              <w:t>целях</w:t>
            </w:r>
            <w:r>
              <w:rPr>
                <w:rFonts w:ascii="Times New Roman" w:hAnsi="Times New Roman"/>
                <w:sz w:val="24"/>
                <w:szCs w:val="24"/>
              </w:rPr>
              <w:t xml:space="preserve"> расширения способов исполнения уведомлений по результатам камерального контроля.</w:t>
            </w:r>
            <w:r w:rsidRPr="00531E52">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812ADF" w:rsidP="005E2BF1">
            <w:pPr>
              <w:jc w:val="center"/>
              <w:rPr>
                <w:rFonts w:ascii="Times New Roman" w:hAnsi="Times New Roman"/>
                <w:b/>
                <w:color w:val="333333"/>
                <w:sz w:val="28"/>
                <w:szCs w:val="28"/>
                <w:shd w:val="clear" w:color="auto" w:fill="FFFFFF"/>
              </w:rPr>
            </w:pPr>
            <w:r w:rsidRPr="00986CC3">
              <w:rPr>
                <w:rFonts w:ascii="Times New Roman" w:hAnsi="Times New Roman"/>
                <w:b/>
                <w:bCs/>
                <w:sz w:val="24"/>
                <w:szCs w:val="24"/>
              </w:rPr>
              <w:t>УДМ</w:t>
            </w:r>
            <w:r>
              <w:rPr>
                <w:rFonts w:ascii="Times New Roman" w:hAnsi="Times New Roman"/>
                <w:color w:val="333333"/>
                <w:sz w:val="28"/>
                <w:szCs w:val="28"/>
                <w:shd w:val="clear" w:color="auto" w:fill="FFFFFF"/>
                <w:lang w:val="kk-KZ"/>
              </w:rPr>
              <w:t xml:space="preserve"> </w:t>
            </w:r>
            <w:r w:rsidRPr="005F06EE">
              <w:rPr>
                <w:rFonts w:ascii="Times New Roman" w:hAnsi="Times New Roman"/>
                <w:b/>
                <w:bCs/>
                <w:sz w:val="24"/>
                <w:szCs w:val="24"/>
              </w:rPr>
              <w:t>ДК</w:t>
            </w:r>
            <w:r w:rsidRPr="00986CC3">
              <w:rPr>
                <w:rFonts w:ascii="Times New Roman" w:hAnsi="Times New Roman"/>
                <w:color w:val="333333"/>
                <w:sz w:val="28"/>
                <w:szCs w:val="28"/>
                <w:shd w:val="clear" w:color="auto" w:fill="FFFFFF"/>
              </w:rPr>
              <w:t xml:space="preserve"> </w:t>
            </w:r>
          </w:p>
          <w:p w:rsidR="00812ADF" w:rsidRPr="00986CC3" w:rsidRDefault="00812ADF" w:rsidP="005E2BF1">
            <w:pPr>
              <w:jc w:val="center"/>
              <w:rPr>
                <w:rFonts w:ascii="Times New Roman" w:hAnsi="Times New Roman"/>
                <w:b/>
                <w:color w:val="FF0000"/>
                <w:sz w:val="24"/>
                <w:szCs w:val="24"/>
              </w:rPr>
            </w:pPr>
          </w:p>
        </w:tc>
      </w:tr>
      <w:tr w:rsidR="00C5262D"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C5262D" w:rsidRPr="00986CC3" w:rsidRDefault="00033C30"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5262D" w:rsidRPr="00C5262D" w:rsidRDefault="00C5262D" w:rsidP="00A917A4">
            <w:pPr>
              <w:spacing w:line="240" w:lineRule="auto"/>
              <w:rPr>
                <w:rFonts w:ascii="Times New Roman" w:hAnsi="Times New Roman"/>
                <w:sz w:val="24"/>
                <w:szCs w:val="24"/>
              </w:rPr>
            </w:pPr>
            <w:r w:rsidRPr="00C5262D">
              <w:rPr>
                <w:rFonts w:ascii="Times New Roman" w:hAnsi="Times New Roman"/>
                <w:sz w:val="24"/>
                <w:szCs w:val="24"/>
              </w:rPr>
              <w:t xml:space="preserve">Пункт 2 статьи 95 </w:t>
            </w:r>
            <w:r w:rsidR="00A917A4">
              <w:rPr>
                <w:rFonts w:ascii="Times New Roman" w:hAnsi="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262D" w:rsidRPr="00C5262D" w:rsidRDefault="00C5262D" w:rsidP="00C5262D">
            <w:pPr>
              <w:shd w:val="clear" w:color="auto" w:fill="FFFFFF" w:themeFill="background1"/>
              <w:spacing w:after="0" w:line="240" w:lineRule="auto"/>
              <w:ind w:left="34" w:firstLine="425"/>
              <w:jc w:val="both"/>
              <w:rPr>
                <w:rFonts w:ascii="Times New Roman" w:hAnsi="Times New Roman"/>
                <w:b/>
                <w:sz w:val="24"/>
                <w:szCs w:val="24"/>
              </w:rPr>
            </w:pPr>
            <w:r w:rsidRPr="00C5262D">
              <w:rPr>
                <w:rFonts w:ascii="Times New Roman" w:hAnsi="Times New Roman"/>
                <w:b/>
                <w:sz w:val="24"/>
                <w:szCs w:val="24"/>
              </w:rPr>
              <w:t xml:space="preserve">Статья 95. Порядок и сроки проведения камерального контроля </w:t>
            </w:r>
          </w:p>
          <w:p w:rsidR="00C5262D" w:rsidRPr="00C5262D" w:rsidRDefault="00C5262D" w:rsidP="00C5262D">
            <w:pPr>
              <w:shd w:val="clear" w:color="auto" w:fill="FFFFFF" w:themeFill="background1"/>
              <w:spacing w:after="0" w:line="240" w:lineRule="auto"/>
              <w:ind w:left="34" w:firstLine="425"/>
              <w:jc w:val="both"/>
              <w:rPr>
                <w:rFonts w:ascii="Times New Roman" w:hAnsi="Times New Roman"/>
                <w:b/>
                <w:sz w:val="24"/>
                <w:szCs w:val="24"/>
              </w:rPr>
            </w:pPr>
            <w:r w:rsidRPr="00C5262D">
              <w:rPr>
                <w:rFonts w:ascii="Times New Roman" w:hAnsi="Times New Roman"/>
                <w:b/>
                <w:sz w:val="24"/>
                <w:szCs w:val="24"/>
              </w:rPr>
              <w:t>…</w:t>
            </w:r>
          </w:p>
          <w:p w:rsidR="00C5262D" w:rsidRPr="00C5262D" w:rsidRDefault="00C5262D" w:rsidP="00C5262D">
            <w:pPr>
              <w:shd w:val="clear" w:color="auto" w:fill="FFFFFF" w:themeFill="background1"/>
              <w:spacing w:after="0" w:line="240" w:lineRule="auto"/>
              <w:ind w:firstLine="459"/>
              <w:jc w:val="both"/>
              <w:rPr>
                <w:rFonts w:ascii="Times New Roman" w:hAnsi="Times New Roman"/>
                <w:sz w:val="24"/>
                <w:szCs w:val="24"/>
              </w:rPr>
            </w:pPr>
            <w:r w:rsidRPr="00C5262D">
              <w:rPr>
                <w:rFonts w:ascii="Times New Roman" w:hAnsi="Times New Roman"/>
                <w:sz w:val="24"/>
                <w:szCs w:val="24"/>
              </w:rPr>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p w:rsidR="00C5262D" w:rsidRPr="00C5262D" w:rsidRDefault="00C5262D" w:rsidP="00745F35">
            <w:pPr>
              <w:shd w:val="clear" w:color="auto" w:fill="FFFFFF" w:themeFill="background1"/>
              <w:spacing w:after="0" w:line="240" w:lineRule="auto"/>
              <w:ind w:firstLine="459"/>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262D" w:rsidRPr="00C5262D" w:rsidRDefault="00C5262D" w:rsidP="0009565E">
            <w:pPr>
              <w:keepNext/>
              <w:shd w:val="clear" w:color="auto" w:fill="FFFFFF" w:themeFill="background1"/>
              <w:spacing w:after="0" w:line="240" w:lineRule="auto"/>
              <w:ind w:left="34" w:firstLine="283"/>
              <w:jc w:val="both"/>
              <w:rPr>
                <w:rFonts w:ascii="Times New Roman" w:hAnsi="Times New Roman"/>
                <w:b/>
                <w:sz w:val="24"/>
                <w:szCs w:val="24"/>
              </w:rPr>
            </w:pPr>
            <w:r w:rsidRPr="00C5262D">
              <w:rPr>
                <w:rFonts w:ascii="Times New Roman" w:hAnsi="Times New Roman"/>
                <w:b/>
                <w:sz w:val="24"/>
                <w:szCs w:val="24"/>
              </w:rPr>
              <w:t xml:space="preserve">Статья 95. Камеральный контроль </w:t>
            </w:r>
          </w:p>
          <w:p w:rsidR="00C5262D" w:rsidRPr="0009565E" w:rsidRDefault="00C5262D" w:rsidP="00C5262D">
            <w:pPr>
              <w:spacing w:after="0" w:line="285" w:lineRule="atLeast"/>
              <w:ind w:firstLine="317"/>
              <w:jc w:val="both"/>
              <w:rPr>
                <w:rFonts w:ascii="Times New Roman" w:hAnsi="Times New Roman"/>
                <w:sz w:val="24"/>
                <w:szCs w:val="24"/>
              </w:rPr>
            </w:pPr>
            <w:r w:rsidRPr="0009565E">
              <w:rPr>
                <w:rFonts w:ascii="Times New Roman" w:hAnsi="Times New Roman"/>
                <w:sz w:val="24"/>
                <w:szCs w:val="24"/>
              </w:rPr>
              <w:t>…</w:t>
            </w:r>
          </w:p>
          <w:p w:rsidR="00C5262D" w:rsidRPr="0009565E" w:rsidRDefault="00C5262D" w:rsidP="004A24CC">
            <w:pPr>
              <w:pStyle w:val="af7"/>
              <w:numPr>
                <w:ilvl w:val="0"/>
                <w:numId w:val="49"/>
              </w:numPr>
              <w:shd w:val="clear" w:color="auto" w:fill="FFFFFF" w:themeFill="background1"/>
              <w:spacing w:after="0" w:line="240" w:lineRule="auto"/>
              <w:jc w:val="both"/>
              <w:rPr>
                <w:rFonts w:ascii="Times New Roman" w:hAnsi="Times New Roman"/>
                <w:b/>
                <w:sz w:val="24"/>
                <w:szCs w:val="24"/>
              </w:rPr>
            </w:pPr>
            <w:r w:rsidRPr="0009565E">
              <w:rPr>
                <w:rFonts w:ascii="Times New Roman" w:hAnsi="Times New Roman"/>
                <w:b/>
                <w:sz w:val="24"/>
                <w:szCs w:val="24"/>
              </w:rPr>
              <w:t>Исключить.</w:t>
            </w:r>
          </w:p>
          <w:p w:rsidR="0009565E" w:rsidRPr="0009565E" w:rsidRDefault="0009565E" w:rsidP="0009565E">
            <w:pPr>
              <w:pStyle w:val="af7"/>
              <w:shd w:val="clear" w:color="auto" w:fill="FFFFFF" w:themeFill="background1"/>
              <w:spacing w:after="0" w:line="240" w:lineRule="auto"/>
              <w:ind w:left="360"/>
              <w:jc w:val="both"/>
              <w:rPr>
                <w:rFonts w:ascii="Times New Roman" w:hAnsi="Times New Roman"/>
                <w:sz w:val="24"/>
                <w:szCs w:val="24"/>
              </w:rPr>
            </w:pPr>
            <w:r w:rsidRPr="0009565E">
              <w:rPr>
                <w:rFonts w:ascii="Times New Roman" w:hAnsi="Times New Roman"/>
                <w:sz w:val="24"/>
                <w:szCs w:val="24"/>
              </w:rPr>
              <w:t>…</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C5262D" w:rsidRPr="00C5262D" w:rsidRDefault="00C5262D" w:rsidP="00C5262D">
            <w:pPr>
              <w:spacing w:line="240" w:lineRule="auto"/>
              <w:jc w:val="both"/>
              <w:rPr>
                <w:rFonts w:ascii="Times New Roman" w:hAnsi="Times New Roman"/>
                <w:sz w:val="24"/>
                <w:szCs w:val="28"/>
                <w:lang w:val="kk-KZ"/>
              </w:rPr>
            </w:pPr>
            <w:r w:rsidRPr="00C5262D">
              <w:rPr>
                <w:rFonts w:ascii="Times New Roman" w:hAnsi="Times New Roman"/>
                <w:b/>
                <w:sz w:val="24"/>
                <w:szCs w:val="28"/>
              </w:rPr>
              <w:t>Данную норму предлагаем ввести в действие с 01.01.2020 года</w:t>
            </w:r>
            <w:r w:rsidRPr="00C5262D">
              <w:rPr>
                <w:rFonts w:ascii="Times New Roman" w:hAnsi="Times New Roman"/>
                <w:sz w:val="24"/>
                <w:szCs w:val="28"/>
              </w:rPr>
              <w:t>.</w:t>
            </w:r>
            <w:r w:rsidRPr="00C5262D">
              <w:rPr>
                <w:rFonts w:ascii="Times New Roman" w:hAnsi="Times New Roman"/>
                <w:sz w:val="24"/>
                <w:szCs w:val="28"/>
                <w:lang w:val="kk-KZ"/>
              </w:rPr>
              <w:t xml:space="preserve">                          </w:t>
            </w:r>
          </w:p>
          <w:p w:rsidR="00C5262D" w:rsidRPr="00C5262D" w:rsidRDefault="00C5262D" w:rsidP="00C5262D">
            <w:pPr>
              <w:spacing w:line="240" w:lineRule="auto"/>
              <w:jc w:val="both"/>
              <w:rPr>
                <w:rFonts w:ascii="Times New Roman" w:hAnsi="Times New Roman"/>
                <w:b/>
                <w:sz w:val="24"/>
                <w:szCs w:val="28"/>
              </w:rPr>
            </w:pPr>
            <w:r w:rsidRPr="00C5262D">
              <w:rPr>
                <w:rFonts w:ascii="Times New Roman" w:hAnsi="Times New Roman"/>
                <w:sz w:val="24"/>
                <w:szCs w:val="28"/>
                <w:lang w:val="kk-KZ"/>
              </w:rPr>
              <w:t xml:space="preserve">Данная норма позволит более оперативно осуществлять контроль и поможет избежать налогоплательщикам заключения сделок с неблагонаждеными контрагентами, а также сократит количество уведомлений.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5262D" w:rsidRPr="00986CC3" w:rsidRDefault="00C5262D" w:rsidP="00C5262D">
            <w:pPr>
              <w:jc w:val="center"/>
              <w:rPr>
                <w:rFonts w:ascii="Times New Roman" w:hAnsi="Times New Roman"/>
                <w:b/>
                <w:color w:val="333333"/>
                <w:sz w:val="28"/>
                <w:szCs w:val="28"/>
                <w:shd w:val="clear" w:color="auto" w:fill="FFFFFF"/>
              </w:rPr>
            </w:pPr>
            <w:r w:rsidRPr="00C5262D">
              <w:rPr>
                <w:rFonts w:ascii="Times New Roman" w:hAnsi="Times New Roman"/>
                <w:b/>
                <w:bCs/>
                <w:sz w:val="24"/>
                <w:szCs w:val="24"/>
              </w:rPr>
              <w:t>УДМ</w:t>
            </w:r>
            <w:r w:rsidRPr="00C5262D">
              <w:rPr>
                <w:rFonts w:ascii="Times New Roman" w:hAnsi="Times New Roman"/>
                <w:color w:val="333333"/>
                <w:sz w:val="28"/>
                <w:szCs w:val="28"/>
                <w:shd w:val="clear" w:color="auto" w:fill="FFFFFF"/>
                <w:lang w:val="kk-KZ"/>
              </w:rPr>
              <w:t xml:space="preserve"> </w:t>
            </w:r>
            <w:r w:rsidRPr="00C5262D">
              <w:rPr>
                <w:rFonts w:ascii="Times New Roman" w:hAnsi="Times New Roman"/>
                <w:b/>
                <w:bCs/>
                <w:sz w:val="24"/>
                <w:szCs w:val="24"/>
              </w:rPr>
              <w:t>ДК</w:t>
            </w:r>
            <w:r w:rsidRPr="00986CC3">
              <w:rPr>
                <w:rFonts w:ascii="Times New Roman" w:hAnsi="Times New Roman"/>
                <w:color w:val="333333"/>
                <w:sz w:val="28"/>
                <w:szCs w:val="28"/>
                <w:shd w:val="clear" w:color="auto" w:fill="FFFFFF"/>
              </w:rPr>
              <w:t xml:space="preserve"> </w:t>
            </w:r>
          </w:p>
          <w:p w:rsidR="00C5262D" w:rsidRPr="00986CC3" w:rsidRDefault="00C5262D" w:rsidP="005E2BF1">
            <w:pPr>
              <w:jc w:val="center"/>
              <w:rPr>
                <w:rFonts w:ascii="Times New Roman" w:hAnsi="Times New Roman"/>
                <w:b/>
                <w:bCs/>
                <w:sz w:val="24"/>
                <w:szCs w:val="24"/>
              </w:rPr>
            </w:pPr>
          </w:p>
        </w:tc>
      </w:tr>
      <w:tr w:rsidR="00812ADF"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033C30"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12ADF" w:rsidRDefault="00812ADF" w:rsidP="00A917A4">
            <w:pPr>
              <w:spacing w:line="240" w:lineRule="auto"/>
              <w:rPr>
                <w:rFonts w:ascii="Times New Roman" w:hAnsi="Times New Roman"/>
                <w:sz w:val="24"/>
                <w:szCs w:val="24"/>
              </w:rPr>
            </w:pPr>
            <w:r>
              <w:rPr>
                <w:rFonts w:ascii="Times New Roman" w:hAnsi="Times New Roman"/>
                <w:sz w:val="24"/>
                <w:szCs w:val="24"/>
              </w:rPr>
              <w:t xml:space="preserve">Пункт 2 статьи 96 </w:t>
            </w:r>
            <w:r w:rsidR="00A917A4">
              <w:rPr>
                <w:rFonts w:ascii="Times New Roman" w:hAnsi="Times New Roman"/>
                <w:sz w:val="24"/>
                <w:szCs w:val="24"/>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5F35" w:rsidRPr="00745F35" w:rsidRDefault="00745F35" w:rsidP="00745F35">
            <w:pPr>
              <w:shd w:val="clear" w:color="auto" w:fill="FFFFFF" w:themeFill="background1"/>
              <w:spacing w:after="0" w:line="240" w:lineRule="auto"/>
              <w:ind w:firstLine="459"/>
              <w:jc w:val="both"/>
              <w:rPr>
                <w:rFonts w:ascii="Times New Roman" w:hAnsi="Times New Roman"/>
                <w:b/>
                <w:sz w:val="24"/>
                <w:szCs w:val="24"/>
              </w:rPr>
            </w:pPr>
            <w:r w:rsidRPr="00745F35">
              <w:rPr>
                <w:rFonts w:ascii="Times New Roman" w:hAnsi="Times New Roman"/>
                <w:b/>
                <w:sz w:val="24"/>
                <w:szCs w:val="24"/>
              </w:rPr>
              <w:t xml:space="preserve">Статья 96. Результаты камерального контроля </w:t>
            </w:r>
          </w:p>
          <w:p w:rsidR="00812ADF" w:rsidRDefault="00812ADF" w:rsidP="00341CD6">
            <w:pPr>
              <w:spacing w:after="0" w:line="240" w:lineRule="auto"/>
              <w:ind w:firstLine="459"/>
              <w:jc w:val="both"/>
              <w:rPr>
                <w:rFonts w:ascii="Times New Roman" w:hAnsi="Times New Roman"/>
                <w:sz w:val="24"/>
                <w:szCs w:val="24"/>
              </w:rPr>
            </w:pPr>
            <w:r w:rsidRPr="00FF3348">
              <w:rPr>
                <w:rFonts w:ascii="Times New Roman" w:hAnsi="Times New Roman"/>
                <w:sz w:val="24"/>
                <w:szCs w:val="24"/>
              </w:rPr>
              <w:t xml:space="preserve">2. Исполнение уведомления об устранении нарушений, выявленных налоговыми органами по результатам </w:t>
            </w:r>
            <w:r w:rsidRPr="00FF3348">
              <w:rPr>
                <w:rFonts w:ascii="Times New Roman" w:hAnsi="Times New Roman"/>
                <w:sz w:val="24"/>
                <w:szCs w:val="24"/>
              </w:rPr>
              <w:lastRenderedPageBreak/>
              <w:t>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812ADF" w:rsidRDefault="00812ADF" w:rsidP="00341CD6">
            <w:pPr>
              <w:spacing w:after="0" w:line="240" w:lineRule="auto"/>
              <w:ind w:firstLine="459"/>
              <w:jc w:val="both"/>
              <w:rPr>
                <w:rFonts w:ascii="Times New Roman" w:hAnsi="Times New Roman"/>
                <w:sz w:val="24"/>
                <w:szCs w:val="24"/>
              </w:rPr>
            </w:pPr>
            <w:r>
              <w:rPr>
                <w:rFonts w:ascii="Times New Roman" w:hAnsi="Times New Roman"/>
                <w:sz w:val="24"/>
                <w:szCs w:val="24"/>
              </w:rPr>
              <w:t>И</w:t>
            </w:r>
            <w:r w:rsidRPr="00FF3348">
              <w:rPr>
                <w:rFonts w:ascii="Times New Roman" w:hAnsi="Times New Roman"/>
                <w:sz w:val="24"/>
                <w:szCs w:val="24"/>
              </w:rPr>
              <w:t>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812ADF" w:rsidRDefault="00812ADF" w:rsidP="00341CD6">
            <w:pPr>
              <w:spacing w:after="0" w:line="240" w:lineRule="auto"/>
              <w:ind w:firstLine="459"/>
              <w:jc w:val="both"/>
              <w:rPr>
                <w:rFonts w:ascii="Times New Roman" w:hAnsi="Times New Roman"/>
                <w:sz w:val="24"/>
                <w:szCs w:val="24"/>
              </w:rPr>
            </w:pPr>
            <w:r w:rsidRPr="00FF3348">
              <w:rPr>
                <w:rFonts w:ascii="Times New Roman" w:hAnsi="Times New Roman"/>
                <w:sz w:val="24"/>
                <w:szCs w:val="24"/>
              </w:rPr>
              <w:t>1) в случае согласия с указанными в уведомлении нарушениями – устранение выявленных нарушений налогоплательщиком (налоговый агентом) путем:</w:t>
            </w:r>
          </w:p>
          <w:p w:rsidR="00812ADF" w:rsidRPr="00874BC3" w:rsidRDefault="00812ADF" w:rsidP="00341CD6">
            <w:pPr>
              <w:spacing w:after="0" w:line="240" w:lineRule="auto"/>
              <w:ind w:firstLine="459"/>
              <w:jc w:val="both"/>
              <w:rPr>
                <w:rFonts w:ascii="Times New Roman" w:hAnsi="Times New Roman"/>
                <w:b/>
                <w:sz w:val="24"/>
                <w:szCs w:val="24"/>
              </w:rPr>
            </w:pPr>
            <w:r w:rsidRPr="00874BC3">
              <w:rPr>
                <w:rFonts w:ascii="Times New Roman" w:hAnsi="Times New Roman"/>
                <w:b/>
                <w:sz w:val="24"/>
                <w:szCs w:val="24"/>
              </w:rPr>
              <w:t>постановки на регистрационный учет в налоговых органах;</w:t>
            </w:r>
          </w:p>
          <w:p w:rsidR="00812ADF" w:rsidRPr="00874BC3" w:rsidRDefault="00812ADF" w:rsidP="00341CD6">
            <w:pPr>
              <w:spacing w:after="0" w:line="240" w:lineRule="auto"/>
              <w:ind w:firstLine="459"/>
              <w:jc w:val="both"/>
              <w:rPr>
                <w:rFonts w:ascii="Times New Roman" w:hAnsi="Times New Roman"/>
                <w:b/>
                <w:sz w:val="24"/>
                <w:szCs w:val="24"/>
              </w:rPr>
            </w:pPr>
            <w:r w:rsidRPr="00874BC3">
              <w:rPr>
                <w:rFonts w:ascii="Times New Roman" w:hAnsi="Times New Roman"/>
                <w:b/>
                <w:sz w:val="24"/>
                <w:szCs w:val="24"/>
              </w:rPr>
              <w:t>представления налоговой отчетности по уведомлению за налоговый период, к которому относятся выявленные нарушения;</w:t>
            </w:r>
          </w:p>
          <w:p w:rsidR="00812ADF" w:rsidRDefault="00812ADF" w:rsidP="00341CD6">
            <w:pPr>
              <w:spacing w:after="0" w:line="240" w:lineRule="auto"/>
              <w:ind w:firstLine="459"/>
              <w:jc w:val="both"/>
              <w:rPr>
                <w:rFonts w:ascii="Times New Roman" w:hAnsi="Times New Roman"/>
                <w:sz w:val="24"/>
                <w:szCs w:val="24"/>
              </w:rPr>
            </w:pPr>
            <w:r w:rsidRPr="00FF3348">
              <w:rPr>
                <w:rFonts w:ascii="Times New Roman" w:hAnsi="Times New Roman"/>
                <w:sz w:val="24"/>
                <w:szCs w:val="24"/>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w:t>
            </w:r>
            <w:hyperlink r:id="rId11" w:anchor="z2477" w:history="1">
              <w:r w:rsidRPr="00FF3348">
                <w:rPr>
                  <w:rFonts w:ascii="Times New Roman" w:hAnsi="Times New Roman"/>
                  <w:sz w:val="24"/>
                  <w:szCs w:val="24"/>
                </w:rPr>
                <w:t>пункте 4</w:t>
              </w:r>
            </w:hyperlink>
            <w:r w:rsidRPr="00FF3348">
              <w:rPr>
                <w:rFonts w:ascii="Times New Roman" w:hAnsi="Times New Roman"/>
                <w:sz w:val="24"/>
                <w:szCs w:val="24"/>
              </w:rPr>
              <w:t xml:space="preserve"> статьи 104 настоящего Кодекса, за каждый день с даты перечисления налогоплательщику таких сумм;</w:t>
            </w:r>
          </w:p>
          <w:p w:rsidR="00812ADF" w:rsidRDefault="00341CD6" w:rsidP="00341CD6">
            <w:pPr>
              <w:spacing w:after="0" w:line="240" w:lineRule="auto"/>
              <w:ind w:firstLine="459"/>
              <w:jc w:val="both"/>
              <w:rPr>
                <w:rFonts w:ascii="Times New Roman" w:hAnsi="Times New Roman"/>
                <w:b/>
                <w:sz w:val="24"/>
                <w:szCs w:val="24"/>
              </w:rPr>
            </w:pPr>
            <w:r>
              <w:rPr>
                <w:rFonts w:ascii="Times New Roman" w:hAnsi="Times New Roman"/>
                <w:b/>
                <w:sz w:val="24"/>
                <w:szCs w:val="24"/>
              </w:rPr>
              <w:t>о</w:t>
            </w:r>
            <w:r w:rsidRPr="00341CD6">
              <w:rPr>
                <w:rFonts w:ascii="Times New Roman" w:hAnsi="Times New Roman"/>
                <w:b/>
                <w:sz w:val="24"/>
                <w:szCs w:val="24"/>
              </w:rPr>
              <w:t>тсутствует</w:t>
            </w:r>
          </w:p>
          <w:p w:rsidR="00341CD6" w:rsidRPr="00341CD6" w:rsidRDefault="00341CD6" w:rsidP="00874BC3">
            <w:pPr>
              <w:spacing w:after="0" w:line="240" w:lineRule="auto"/>
              <w:ind w:firstLine="318"/>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5F35" w:rsidRPr="00745F35" w:rsidRDefault="00745F35" w:rsidP="00745F35">
            <w:pPr>
              <w:shd w:val="clear" w:color="auto" w:fill="FFFFFF" w:themeFill="background1"/>
              <w:spacing w:after="0" w:line="240" w:lineRule="auto"/>
              <w:ind w:firstLine="317"/>
              <w:jc w:val="both"/>
              <w:rPr>
                <w:rFonts w:ascii="Times New Roman" w:hAnsi="Times New Roman"/>
                <w:b/>
                <w:sz w:val="24"/>
                <w:szCs w:val="24"/>
              </w:rPr>
            </w:pPr>
            <w:r w:rsidRPr="00745F35">
              <w:rPr>
                <w:rFonts w:ascii="Times New Roman" w:hAnsi="Times New Roman"/>
                <w:b/>
                <w:sz w:val="24"/>
                <w:szCs w:val="24"/>
              </w:rPr>
              <w:lastRenderedPageBreak/>
              <w:t xml:space="preserve">Статья 96. Результаты камерального контроля </w:t>
            </w:r>
          </w:p>
          <w:p w:rsidR="00812ADF" w:rsidRDefault="00812ADF" w:rsidP="00D328DB">
            <w:pPr>
              <w:spacing w:after="0" w:line="240" w:lineRule="auto"/>
              <w:ind w:firstLine="318"/>
              <w:jc w:val="both"/>
              <w:rPr>
                <w:rFonts w:ascii="Times New Roman" w:hAnsi="Times New Roman"/>
                <w:sz w:val="24"/>
                <w:szCs w:val="24"/>
              </w:rPr>
            </w:pPr>
            <w:r w:rsidRPr="00FF3348">
              <w:rPr>
                <w:rFonts w:ascii="Times New Roman" w:hAnsi="Times New Roman"/>
                <w:sz w:val="24"/>
                <w:szCs w:val="24"/>
              </w:rPr>
              <w:t xml:space="preserve">2. Исполнение уведомления об устранении нарушений, выявленных налоговыми органами по результатам </w:t>
            </w:r>
            <w:r w:rsidRPr="00FF3348">
              <w:rPr>
                <w:rFonts w:ascii="Times New Roman" w:hAnsi="Times New Roman"/>
                <w:sz w:val="24"/>
                <w:szCs w:val="24"/>
              </w:rPr>
              <w:lastRenderedPageBreak/>
              <w:t>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rsidR="00812ADF" w:rsidRDefault="00812ADF" w:rsidP="00D328DB">
            <w:pPr>
              <w:spacing w:after="0" w:line="240" w:lineRule="auto"/>
              <w:ind w:firstLine="318"/>
              <w:jc w:val="both"/>
              <w:rPr>
                <w:rFonts w:ascii="Times New Roman" w:hAnsi="Times New Roman"/>
                <w:sz w:val="24"/>
                <w:szCs w:val="24"/>
              </w:rPr>
            </w:pPr>
            <w:r>
              <w:rPr>
                <w:rFonts w:ascii="Times New Roman" w:hAnsi="Times New Roman"/>
                <w:sz w:val="24"/>
                <w:szCs w:val="24"/>
              </w:rPr>
              <w:t>И</w:t>
            </w:r>
            <w:r w:rsidRPr="00FF3348">
              <w:rPr>
                <w:rFonts w:ascii="Times New Roman" w:hAnsi="Times New Roman"/>
                <w:sz w:val="24"/>
                <w:szCs w:val="24"/>
              </w:rPr>
              <w:t>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rsidR="00812ADF" w:rsidRDefault="00812ADF" w:rsidP="00D328DB">
            <w:pPr>
              <w:spacing w:after="0" w:line="240" w:lineRule="auto"/>
              <w:ind w:firstLine="318"/>
              <w:jc w:val="both"/>
              <w:rPr>
                <w:rFonts w:ascii="Times New Roman" w:hAnsi="Times New Roman"/>
                <w:sz w:val="24"/>
                <w:szCs w:val="24"/>
              </w:rPr>
            </w:pPr>
            <w:r w:rsidRPr="00FF3348">
              <w:rPr>
                <w:rFonts w:ascii="Times New Roman" w:hAnsi="Times New Roman"/>
                <w:sz w:val="24"/>
                <w:szCs w:val="24"/>
              </w:rPr>
              <w:t>1) в случае согласия с указанными в уведомлении нарушениями – устранение выявленных нарушений налогоплательщиком (налоговый агентом) путем:</w:t>
            </w:r>
          </w:p>
          <w:p w:rsidR="00812ADF" w:rsidRPr="00874BC3" w:rsidRDefault="00812ADF" w:rsidP="00D328DB">
            <w:pPr>
              <w:spacing w:after="0" w:line="240" w:lineRule="auto"/>
              <w:ind w:firstLine="318"/>
              <w:jc w:val="both"/>
              <w:rPr>
                <w:rFonts w:ascii="Times New Roman" w:hAnsi="Times New Roman"/>
                <w:b/>
                <w:sz w:val="24"/>
                <w:szCs w:val="24"/>
              </w:rPr>
            </w:pPr>
            <w:r w:rsidRPr="00874BC3">
              <w:rPr>
                <w:rFonts w:ascii="Times New Roman" w:hAnsi="Times New Roman"/>
                <w:b/>
                <w:sz w:val="24"/>
                <w:szCs w:val="24"/>
              </w:rPr>
              <w:t>исполнения налогового обязательства;</w:t>
            </w:r>
          </w:p>
          <w:p w:rsidR="00812ADF" w:rsidRDefault="00812ADF" w:rsidP="00D328DB">
            <w:pPr>
              <w:spacing w:after="0" w:line="240" w:lineRule="auto"/>
              <w:ind w:firstLine="318"/>
              <w:jc w:val="both"/>
              <w:rPr>
                <w:rFonts w:ascii="Times New Roman" w:hAnsi="Times New Roman"/>
                <w:sz w:val="24"/>
                <w:szCs w:val="24"/>
              </w:rPr>
            </w:pPr>
            <w:r w:rsidRPr="00FF3348">
              <w:rPr>
                <w:rFonts w:ascii="Times New Roman" w:hAnsi="Times New Roman"/>
                <w:sz w:val="24"/>
                <w:szCs w:val="24"/>
              </w:rPr>
              <w:t xml:space="preserve">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w:t>
            </w:r>
            <w:hyperlink r:id="rId12" w:anchor="z2477" w:history="1">
              <w:r w:rsidRPr="00FF3348">
                <w:rPr>
                  <w:rFonts w:ascii="Times New Roman" w:hAnsi="Times New Roman"/>
                  <w:sz w:val="24"/>
                  <w:szCs w:val="24"/>
                </w:rPr>
                <w:t>пункте 4</w:t>
              </w:r>
            </w:hyperlink>
            <w:r w:rsidRPr="00FF3348">
              <w:rPr>
                <w:rFonts w:ascii="Times New Roman" w:hAnsi="Times New Roman"/>
                <w:sz w:val="24"/>
                <w:szCs w:val="24"/>
              </w:rPr>
              <w:t xml:space="preserve"> статьи 104 настоящего Кодекса, за каждый день с даты перечисления налогоплательщику таких сумм;</w:t>
            </w:r>
          </w:p>
          <w:p w:rsidR="00812ADF" w:rsidRPr="00B52D22" w:rsidRDefault="00812ADF" w:rsidP="00D328DB">
            <w:pPr>
              <w:spacing w:after="0" w:line="240" w:lineRule="auto"/>
              <w:ind w:firstLine="318"/>
              <w:jc w:val="both"/>
              <w:rPr>
                <w:rFonts w:ascii="Times New Roman" w:hAnsi="Times New Roman"/>
                <w:b/>
                <w:sz w:val="24"/>
                <w:szCs w:val="24"/>
              </w:rPr>
            </w:pPr>
            <w:r w:rsidRPr="00B52D22">
              <w:rPr>
                <w:rFonts w:ascii="Times New Roman" w:hAnsi="Times New Roman"/>
                <w:b/>
                <w:sz w:val="24"/>
                <w:szCs w:val="24"/>
              </w:rPr>
              <w:t>аннулировани</w:t>
            </w:r>
            <w:r>
              <w:rPr>
                <w:rFonts w:ascii="Times New Roman" w:hAnsi="Times New Roman"/>
                <w:b/>
                <w:sz w:val="24"/>
                <w:szCs w:val="24"/>
              </w:rPr>
              <w:t xml:space="preserve">я </w:t>
            </w:r>
            <w:r w:rsidRPr="00B52D22">
              <w:rPr>
                <w:rFonts w:ascii="Times New Roman" w:hAnsi="Times New Roman"/>
                <w:b/>
                <w:sz w:val="24"/>
                <w:szCs w:val="24"/>
              </w:rPr>
              <w:t>(отзыва) выписанн</w:t>
            </w:r>
            <w:r>
              <w:rPr>
                <w:rFonts w:ascii="Times New Roman" w:hAnsi="Times New Roman"/>
                <w:b/>
                <w:sz w:val="24"/>
                <w:szCs w:val="24"/>
              </w:rPr>
              <w:t>ого электронного счета-фактуры;</w:t>
            </w:r>
          </w:p>
          <w:p w:rsidR="00812ADF" w:rsidRPr="00E34402" w:rsidRDefault="00812ADF" w:rsidP="00D328DB">
            <w:pPr>
              <w:spacing w:after="0"/>
              <w:ind w:firstLine="318"/>
              <w:jc w:val="both"/>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812ADF" w:rsidP="00B52D22">
            <w:pPr>
              <w:spacing w:line="240" w:lineRule="auto"/>
              <w:jc w:val="both"/>
              <w:rPr>
                <w:rFonts w:ascii="Times New Roman" w:hAnsi="Times New Roman"/>
                <w:bCs/>
                <w:sz w:val="24"/>
                <w:szCs w:val="24"/>
              </w:rPr>
            </w:pPr>
            <w:r w:rsidRPr="002E6AA2">
              <w:rPr>
                <w:rFonts w:ascii="Times New Roman" w:hAnsi="Times New Roman"/>
                <w:b/>
                <w:sz w:val="24"/>
                <w:szCs w:val="28"/>
              </w:rPr>
              <w:lastRenderedPageBreak/>
              <w:t>Данную норму предлагаем ввести в действие с 01.01.2020 года</w:t>
            </w:r>
            <w:r w:rsidRPr="00190435">
              <w:rPr>
                <w:rFonts w:ascii="Times New Roman" w:hAnsi="Times New Roman"/>
                <w:sz w:val="24"/>
                <w:szCs w:val="28"/>
              </w:rPr>
              <w:t>.</w:t>
            </w:r>
            <w:r>
              <w:rPr>
                <w:rFonts w:ascii="Times New Roman" w:hAnsi="Times New Roman"/>
                <w:sz w:val="24"/>
                <w:szCs w:val="28"/>
                <w:lang w:val="kk-KZ"/>
              </w:rPr>
              <w:t xml:space="preserve">                          </w:t>
            </w:r>
            <w:r w:rsidRPr="00531E52">
              <w:rPr>
                <w:rFonts w:ascii="Times New Roman" w:hAnsi="Times New Roman"/>
                <w:sz w:val="24"/>
                <w:szCs w:val="24"/>
              </w:rPr>
              <w:t>В</w:t>
            </w:r>
            <w:r>
              <w:rPr>
                <w:rFonts w:ascii="Times New Roman" w:hAnsi="Times New Roman"/>
                <w:sz w:val="24"/>
                <w:szCs w:val="24"/>
              </w:rPr>
              <w:t xml:space="preserve"> </w:t>
            </w:r>
            <w:r w:rsidRPr="00531E52">
              <w:rPr>
                <w:rFonts w:ascii="Times New Roman" w:hAnsi="Times New Roman"/>
                <w:sz w:val="24"/>
                <w:szCs w:val="24"/>
              </w:rPr>
              <w:t>целях</w:t>
            </w:r>
            <w:r>
              <w:rPr>
                <w:rFonts w:ascii="Times New Roman" w:hAnsi="Times New Roman"/>
                <w:sz w:val="24"/>
                <w:szCs w:val="24"/>
              </w:rPr>
              <w:t xml:space="preserve"> расширения способов исполнения уведомлений по </w:t>
            </w:r>
            <w:r>
              <w:rPr>
                <w:rFonts w:ascii="Times New Roman" w:hAnsi="Times New Roman"/>
                <w:sz w:val="24"/>
                <w:szCs w:val="24"/>
              </w:rPr>
              <w:lastRenderedPageBreak/>
              <w:t>результатам камерального контроля.</w:t>
            </w:r>
            <w:r w:rsidRPr="00531E52">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12ADF" w:rsidRPr="00986CC3" w:rsidRDefault="00812ADF" w:rsidP="005E2BF1">
            <w:pPr>
              <w:jc w:val="center"/>
              <w:rPr>
                <w:rFonts w:ascii="Times New Roman" w:hAnsi="Times New Roman"/>
                <w:b/>
                <w:color w:val="333333"/>
                <w:sz w:val="28"/>
                <w:szCs w:val="28"/>
                <w:shd w:val="clear" w:color="auto" w:fill="FFFFFF"/>
              </w:rPr>
            </w:pPr>
            <w:r w:rsidRPr="00986CC3">
              <w:rPr>
                <w:rFonts w:ascii="Times New Roman" w:hAnsi="Times New Roman"/>
                <w:b/>
                <w:bCs/>
                <w:sz w:val="24"/>
                <w:szCs w:val="24"/>
              </w:rPr>
              <w:lastRenderedPageBreak/>
              <w:t>УДМ</w:t>
            </w:r>
            <w:r>
              <w:rPr>
                <w:rFonts w:ascii="Times New Roman" w:hAnsi="Times New Roman"/>
                <w:color w:val="333333"/>
                <w:sz w:val="28"/>
                <w:szCs w:val="28"/>
                <w:shd w:val="clear" w:color="auto" w:fill="FFFFFF"/>
                <w:lang w:val="kk-KZ"/>
              </w:rPr>
              <w:t xml:space="preserve"> </w:t>
            </w:r>
            <w:r w:rsidRPr="005F06EE">
              <w:rPr>
                <w:rFonts w:ascii="Times New Roman" w:hAnsi="Times New Roman"/>
                <w:b/>
                <w:bCs/>
                <w:sz w:val="24"/>
                <w:szCs w:val="24"/>
              </w:rPr>
              <w:t>ДК</w:t>
            </w:r>
            <w:r w:rsidRPr="00986CC3">
              <w:rPr>
                <w:rFonts w:ascii="Times New Roman" w:hAnsi="Times New Roman"/>
                <w:color w:val="333333"/>
                <w:sz w:val="28"/>
                <w:szCs w:val="28"/>
                <w:shd w:val="clear" w:color="auto" w:fill="FFFFFF"/>
              </w:rPr>
              <w:t xml:space="preserve"> </w:t>
            </w:r>
          </w:p>
          <w:p w:rsidR="00812ADF" w:rsidRPr="00986CC3" w:rsidRDefault="00812ADF" w:rsidP="005E2BF1">
            <w:pPr>
              <w:jc w:val="center"/>
              <w:rPr>
                <w:rFonts w:ascii="Times New Roman" w:hAnsi="Times New Roman"/>
                <w:b/>
                <w:color w:val="FF0000"/>
                <w:sz w:val="24"/>
                <w:szCs w:val="24"/>
              </w:rPr>
            </w:pPr>
          </w:p>
        </w:tc>
      </w:tr>
      <w:tr w:rsidR="00745F35"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033C30"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5F35" w:rsidRDefault="00745F35" w:rsidP="00003900">
            <w:pPr>
              <w:spacing w:line="240" w:lineRule="auto"/>
              <w:rPr>
                <w:rFonts w:ascii="Times New Roman" w:hAnsi="Times New Roman"/>
                <w:sz w:val="24"/>
                <w:szCs w:val="24"/>
              </w:rPr>
            </w:pPr>
            <w:r>
              <w:rPr>
                <w:rFonts w:ascii="Times New Roman" w:hAnsi="Times New Roman"/>
                <w:sz w:val="24"/>
                <w:szCs w:val="24"/>
              </w:rPr>
              <w:t xml:space="preserve">Абзац третий </w:t>
            </w:r>
            <w:r w:rsidRPr="00986CC3">
              <w:rPr>
                <w:rFonts w:ascii="Times New Roman" w:hAnsi="Times New Roman"/>
                <w:sz w:val="24"/>
                <w:szCs w:val="24"/>
              </w:rPr>
              <w:t xml:space="preserve"> Стать</w:t>
            </w:r>
            <w:r>
              <w:rPr>
                <w:rFonts w:ascii="Times New Roman" w:hAnsi="Times New Roman"/>
                <w:sz w:val="24"/>
                <w:szCs w:val="24"/>
              </w:rPr>
              <w:t>и</w:t>
            </w:r>
            <w:r w:rsidRPr="00986CC3">
              <w:rPr>
                <w:rFonts w:ascii="Times New Roman" w:hAnsi="Times New Roman"/>
                <w:sz w:val="24"/>
                <w:szCs w:val="24"/>
              </w:rPr>
              <w:t xml:space="preserve"> </w:t>
            </w:r>
            <w:r>
              <w:rPr>
                <w:rFonts w:ascii="Times New Roman" w:hAnsi="Times New Roman"/>
                <w:sz w:val="24"/>
                <w:szCs w:val="24"/>
              </w:rPr>
              <w:t>176</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5F35" w:rsidRPr="00CE5ACF" w:rsidRDefault="00745F35" w:rsidP="00003900">
            <w:pPr>
              <w:spacing w:after="0" w:line="240" w:lineRule="auto"/>
              <w:jc w:val="both"/>
              <w:rPr>
                <w:rFonts w:ascii="Times New Roman" w:hAnsi="Times New Roman"/>
                <w:b/>
                <w:sz w:val="24"/>
                <w:szCs w:val="24"/>
              </w:rPr>
            </w:pPr>
            <w:r w:rsidRPr="00CE5ACF">
              <w:rPr>
                <w:rFonts w:ascii="Times New Roman" w:hAnsi="Times New Roman"/>
                <w:b/>
                <w:sz w:val="24"/>
                <w:szCs w:val="24"/>
              </w:rPr>
              <w:t>Статья 176. Контроль за соблюдением порядка оформления сопроводительных накладных на товары</w:t>
            </w:r>
          </w:p>
          <w:p w:rsidR="00745F35" w:rsidRPr="00CE5ACF" w:rsidRDefault="00745F35" w:rsidP="00003900">
            <w:pPr>
              <w:spacing w:after="0" w:line="240" w:lineRule="auto"/>
              <w:jc w:val="both"/>
              <w:rPr>
                <w:rFonts w:ascii="Times New Roman" w:hAnsi="Times New Roman"/>
                <w:sz w:val="24"/>
                <w:szCs w:val="24"/>
              </w:rPr>
            </w:pPr>
            <w:r w:rsidRPr="00CE5ACF">
              <w:rPr>
                <w:rFonts w:ascii="Times New Roman" w:hAnsi="Times New Roman"/>
                <w:sz w:val="24"/>
                <w:szCs w:val="24"/>
              </w:rPr>
              <w:t>Налоговые органы осуществляют контроль за соблюдением порядка оформления сопроводительных накладных на товары:</w:t>
            </w:r>
          </w:p>
          <w:p w:rsidR="00745F35" w:rsidRPr="00CE5ACF" w:rsidRDefault="00745F35" w:rsidP="00003900">
            <w:pPr>
              <w:spacing w:after="0" w:line="240" w:lineRule="auto"/>
              <w:jc w:val="both"/>
              <w:rPr>
                <w:rFonts w:ascii="Times New Roman" w:hAnsi="Times New Roman"/>
                <w:sz w:val="24"/>
                <w:szCs w:val="24"/>
              </w:rPr>
            </w:pPr>
            <w:r w:rsidRPr="00CE5ACF">
              <w:rPr>
                <w:rFonts w:ascii="Times New Roman" w:hAnsi="Times New Roman"/>
                <w:sz w:val="24"/>
                <w:szCs w:val="24"/>
              </w:rPr>
              <w:t>1) при перемещении, реализации и (или) отгрузке товаров по территории Республики Казахстан;</w:t>
            </w:r>
          </w:p>
          <w:p w:rsidR="00745F35" w:rsidRDefault="00745F35" w:rsidP="00003900">
            <w:pPr>
              <w:pStyle w:val="j111"/>
              <w:jc w:val="both"/>
            </w:pPr>
            <w:r w:rsidRPr="008915D7">
              <w:t>2) 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745F35" w:rsidRDefault="00745F35" w:rsidP="00003900">
            <w:pPr>
              <w:pStyle w:val="j111"/>
              <w:jc w:val="both"/>
            </w:pPr>
            <w:r w:rsidRPr="008915D7">
              <w:t>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745F35" w:rsidRDefault="00745F35" w:rsidP="00003900">
            <w:pPr>
              <w:pStyle w:val="j111"/>
              <w:jc w:val="both"/>
            </w:pPr>
            <w:r w:rsidRPr="008915D7">
              <w:t>Обязательство по оформлению сопроводительных накладных на товары возникает в следующие сроки:</w:t>
            </w:r>
          </w:p>
          <w:p w:rsidR="00745F35" w:rsidRDefault="00745F35" w:rsidP="00003900">
            <w:pPr>
              <w:pStyle w:val="j111"/>
              <w:jc w:val="both"/>
            </w:pPr>
            <w:r w:rsidRPr="008915D7">
              <w:t xml:space="preserve">1) при перемещении, реализации и (или) отгрузке товаров по территории Республики Казахстан - не позднее дня начала перемещения, реализации </w:t>
            </w:r>
            <w:r w:rsidRPr="008915D7">
              <w:lastRenderedPageBreak/>
              <w:t>и (или) отгрузки товаров;</w:t>
            </w:r>
          </w:p>
          <w:p w:rsidR="00745F35" w:rsidRDefault="00745F35" w:rsidP="00003900">
            <w:pPr>
              <w:pStyle w:val="j111"/>
              <w:jc w:val="both"/>
            </w:pPr>
            <w:r w:rsidRPr="008915D7">
              <w:t>2) при ввозе товаров на территорию Республики Казахстан:</w:t>
            </w:r>
          </w:p>
          <w:p w:rsidR="00745F35" w:rsidRDefault="00745F35" w:rsidP="00003900">
            <w:pPr>
              <w:pStyle w:val="j111"/>
              <w:jc w:val="both"/>
            </w:pPr>
            <w:r w:rsidRPr="008915D7">
              <w:t>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745F35" w:rsidRDefault="00745F35" w:rsidP="00003900">
            <w:pPr>
              <w:pStyle w:val="j111"/>
              <w:jc w:val="both"/>
            </w:pPr>
            <w:r w:rsidRPr="008915D7">
              <w:t>с территории государств-членов Евразийского экономического союза - не позднее дня, предшествующего дню пересечения Государственной границы Республики Казахстан;</w:t>
            </w:r>
          </w:p>
          <w:p w:rsidR="00745F35" w:rsidRDefault="00745F35" w:rsidP="00003900">
            <w:pPr>
              <w:pStyle w:val="j111"/>
              <w:jc w:val="both"/>
            </w:pPr>
            <w:r w:rsidRPr="008915D7">
              <w:t>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дня начала перемещения, реализации и (или) отгрузки товаров.</w:t>
            </w:r>
          </w:p>
          <w:p w:rsidR="00745F35" w:rsidRDefault="00745F35" w:rsidP="00003900">
            <w:pPr>
              <w:pStyle w:val="j111"/>
              <w:jc w:val="both"/>
            </w:pPr>
            <w:r w:rsidRPr="008915D7">
              <w:t>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r>
              <w:t xml:space="preserve"> </w:t>
            </w:r>
          </w:p>
          <w:p w:rsidR="00745F35" w:rsidRPr="0009565E" w:rsidRDefault="00745F35" w:rsidP="0009565E">
            <w:pPr>
              <w:pStyle w:val="j111"/>
              <w:ind w:firstLine="318"/>
              <w:jc w:val="both"/>
            </w:pPr>
            <w:r w:rsidRPr="0009565E">
              <w:t>…</w:t>
            </w:r>
          </w:p>
          <w:p w:rsidR="00745F35" w:rsidRPr="008915D7" w:rsidRDefault="00745F35" w:rsidP="00003900">
            <w:pPr>
              <w:spacing w:after="0" w:line="240" w:lineRule="auto"/>
              <w:jc w:val="both"/>
              <w:rPr>
                <w:rFonts w:ascii="Times New Roman" w:hAnsi="Times New Roman"/>
                <w:sz w:val="24"/>
                <w:szCs w:val="24"/>
              </w:rPr>
            </w:pPr>
          </w:p>
          <w:p w:rsidR="00745F35" w:rsidRPr="008915D7" w:rsidRDefault="00745F35" w:rsidP="00003900">
            <w:pPr>
              <w:spacing w:after="0" w:line="240" w:lineRule="auto"/>
              <w:jc w:val="both"/>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9565E" w:rsidRDefault="00745F35" w:rsidP="0009565E">
            <w:pPr>
              <w:spacing w:after="0" w:line="240" w:lineRule="auto"/>
              <w:jc w:val="both"/>
              <w:rPr>
                <w:rFonts w:ascii="Times New Roman" w:hAnsi="Times New Roman"/>
                <w:b/>
                <w:sz w:val="24"/>
                <w:szCs w:val="24"/>
              </w:rPr>
            </w:pPr>
            <w:r w:rsidRPr="00CE5ACF">
              <w:rPr>
                <w:rFonts w:ascii="Times New Roman" w:hAnsi="Times New Roman"/>
                <w:b/>
                <w:sz w:val="24"/>
                <w:szCs w:val="24"/>
              </w:rPr>
              <w:lastRenderedPageBreak/>
              <w:t>Статья 176. Контроль за соблюдением порядка оформления сопроводительных накладных на товары</w:t>
            </w:r>
          </w:p>
          <w:p w:rsidR="00745F35" w:rsidRPr="0009565E" w:rsidRDefault="00745F35" w:rsidP="0009565E">
            <w:pPr>
              <w:spacing w:after="0" w:line="240" w:lineRule="auto"/>
              <w:jc w:val="both"/>
              <w:rPr>
                <w:rFonts w:ascii="Times New Roman" w:hAnsi="Times New Roman"/>
                <w:b/>
                <w:sz w:val="24"/>
                <w:szCs w:val="24"/>
              </w:rPr>
            </w:pPr>
            <w:r w:rsidRPr="0009565E">
              <w:rPr>
                <w:rFonts w:ascii="Times New Roman" w:hAnsi="Times New Roman"/>
                <w:sz w:val="24"/>
                <w:szCs w:val="24"/>
              </w:rPr>
              <w:t>Налоговые органы осуществляют контроль за соблюдением порядка оформления сопроводительных накладных на товары:</w:t>
            </w:r>
          </w:p>
          <w:p w:rsidR="00745F35" w:rsidRPr="0009565E" w:rsidRDefault="00745F35" w:rsidP="00003900">
            <w:pPr>
              <w:pStyle w:val="j111"/>
              <w:jc w:val="both"/>
            </w:pPr>
            <w:r w:rsidRPr="0009565E">
              <w:t>1) при перемещении, реализации и (или) отгрузке товаров по территории Республики Казахстан;</w:t>
            </w:r>
          </w:p>
          <w:p w:rsidR="00745F35" w:rsidRDefault="00745F35" w:rsidP="00003900">
            <w:pPr>
              <w:pStyle w:val="j111"/>
              <w:jc w:val="both"/>
            </w:pPr>
            <w:r w:rsidRPr="0009565E">
              <w:t xml:space="preserve">2) при ввозе товаров на территорию </w:t>
            </w:r>
            <w:r w:rsidRPr="008915D7">
              <w:t>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745F35" w:rsidRDefault="00745F35" w:rsidP="00003900">
            <w:pPr>
              <w:pStyle w:val="j111"/>
              <w:jc w:val="both"/>
            </w:pPr>
            <w:r w:rsidRPr="008915D7">
              <w:t>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745F35" w:rsidRDefault="00745F35" w:rsidP="00003900">
            <w:pPr>
              <w:pStyle w:val="j111"/>
              <w:jc w:val="both"/>
            </w:pPr>
            <w:r w:rsidRPr="008915D7">
              <w:t>Обязательство по оформлению сопроводительных накладных на товары возникает в следующие сроки:</w:t>
            </w:r>
          </w:p>
          <w:p w:rsidR="00745F35" w:rsidRDefault="00745F35" w:rsidP="00003900">
            <w:pPr>
              <w:pStyle w:val="j111"/>
              <w:jc w:val="both"/>
            </w:pPr>
            <w:r w:rsidRPr="008915D7">
              <w:t xml:space="preserve">1) при перемещении, реализации и (или) отгрузке товаров по территории Республики Казахстан - не позднее дня начала перемещения, реализации </w:t>
            </w:r>
            <w:r w:rsidRPr="008915D7">
              <w:lastRenderedPageBreak/>
              <w:t>и (или) отгрузки товаров;</w:t>
            </w:r>
          </w:p>
          <w:p w:rsidR="00745F35" w:rsidRDefault="00745F35" w:rsidP="00003900">
            <w:pPr>
              <w:pStyle w:val="j111"/>
              <w:jc w:val="both"/>
            </w:pPr>
            <w:r w:rsidRPr="008915D7">
              <w:t>2) при ввозе товаров на территорию Республики Казахстан:</w:t>
            </w:r>
          </w:p>
          <w:p w:rsidR="00745F35" w:rsidRDefault="00745F35" w:rsidP="00003900">
            <w:pPr>
              <w:pStyle w:val="j111"/>
              <w:jc w:val="both"/>
            </w:pPr>
            <w:r w:rsidRPr="008915D7">
              <w:t>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745F35" w:rsidRDefault="00745F35" w:rsidP="00003900">
            <w:pPr>
              <w:pStyle w:val="j111"/>
              <w:jc w:val="both"/>
            </w:pPr>
            <w:r w:rsidRPr="008915D7">
              <w:t>с территории государств-членов Евразийского экономического союза - не позднее дня, предшествующего дню пересечения Государственной границы Республики Казахстан;</w:t>
            </w:r>
          </w:p>
          <w:p w:rsidR="00745F35" w:rsidRDefault="00745F35" w:rsidP="00003900">
            <w:pPr>
              <w:pStyle w:val="j111"/>
              <w:jc w:val="both"/>
            </w:pPr>
            <w:r w:rsidRPr="008915D7">
              <w:t>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дня начала перемещения, реализации и (или) отгрузки товаров.</w:t>
            </w:r>
          </w:p>
          <w:p w:rsidR="00745F35" w:rsidRDefault="00745F35" w:rsidP="00003900">
            <w:pPr>
              <w:pStyle w:val="j111"/>
              <w:jc w:val="both"/>
            </w:pPr>
            <w:r w:rsidRPr="008915D7">
              <w:t>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r>
              <w:t xml:space="preserve"> </w:t>
            </w:r>
          </w:p>
          <w:p w:rsidR="00745F35" w:rsidRPr="00CE5ACF" w:rsidRDefault="00745F35" w:rsidP="0009565E">
            <w:pPr>
              <w:pStyle w:val="j111"/>
              <w:ind w:firstLine="317"/>
              <w:jc w:val="both"/>
            </w:pPr>
            <w:r w:rsidRPr="00CE5ACF">
              <w:rPr>
                <w:b/>
              </w:rPr>
              <w:t xml:space="preserve">В случае наличия у налогоплательщика(налогового агента) неисполненных </w:t>
            </w:r>
            <w:r w:rsidRPr="00CE5ACF">
              <w:rPr>
                <w:b/>
              </w:rPr>
              <w:lastRenderedPageBreak/>
              <w:t>уведомлений, направленных налоговым органом</w:t>
            </w:r>
            <w:r>
              <w:rPr>
                <w:b/>
              </w:rPr>
              <w:t xml:space="preserve">, </w:t>
            </w:r>
            <w:r w:rsidRPr="00CE5ACF">
              <w:rPr>
                <w:b/>
              </w:rPr>
              <w:t>производится отказ по оформлению сопроводительных накладных на товары.</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A917A4" w:rsidP="00003900">
            <w:pPr>
              <w:spacing w:line="240" w:lineRule="auto"/>
              <w:jc w:val="both"/>
              <w:rPr>
                <w:rFonts w:ascii="Times New Roman" w:hAnsi="Times New Roman"/>
                <w:bCs/>
                <w:sz w:val="24"/>
                <w:szCs w:val="24"/>
              </w:rPr>
            </w:pPr>
            <w:r>
              <w:rPr>
                <w:rFonts w:ascii="Times New Roman" w:hAnsi="Times New Roman"/>
                <w:b/>
                <w:sz w:val="24"/>
                <w:szCs w:val="28"/>
              </w:rPr>
              <w:lastRenderedPageBreak/>
              <w:t xml:space="preserve"> </w:t>
            </w:r>
            <w:r w:rsidRPr="002E6AA2">
              <w:rPr>
                <w:rFonts w:ascii="Times New Roman" w:hAnsi="Times New Roman"/>
                <w:b/>
                <w:sz w:val="24"/>
                <w:szCs w:val="28"/>
              </w:rPr>
              <w:t>Данную норму предлагаем ввести в действие с 01.01.2020 года</w:t>
            </w:r>
            <w:r w:rsidRPr="00190435">
              <w:rPr>
                <w:rFonts w:ascii="Times New Roman" w:hAnsi="Times New Roman"/>
                <w:sz w:val="24"/>
                <w:szCs w:val="28"/>
              </w:rPr>
              <w:t>.</w:t>
            </w:r>
            <w:r>
              <w:rPr>
                <w:rFonts w:ascii="Times New Roman" w:hAnsi="Times New Roman"/>
                <w:sz w:val="24"/>
                <w:szCs w:val="28"/>
                <w:lang w:val="kk-KZ"/>
              </w:rPr>
              <w:t xml:space="preserve">                          </w:t>
            </w:r>
            <w:r w:rsidRPr="00531E52">
              <w:rPr>
                <w:rFonts w:ascii="Times New Roman" w:hAnsi="Times New Roman"/>
                <w:sz w:val="24"/>
                <w:szCs w:val="24"/>
              </w:rPr>
              <w:t>В</w:t>
            </w:r>
            <w:r>
              <w:rPr>
                <w:rFonts w:ascii="Times New Roman" w:hAnsi="Times New Roman"/>
                <w:sz w:val="24"/>
                <w:szCs w:val="24"/>
              </w:rPr>
              <w:t xml:space="preserve"> </w:t>
            </w:r>
            <w:r w:rsidRPr="00531E52">
              <w:rPr>
                <w:rFonts w:ascii="Times New Roman" w:hAnsi="Times New Roman"/>
                <w:sz w:val="24"/>
                <w:szCs w:val="24"/>
              </w:rPr>
              <w:t>целях</w:t>
            </w:r>
            <w:r>
              <w:rPr>
                <w:rFonts w:ascii="Times New Roman" w:hAnsi="Times New Roman"/>
                <w:sz w:val="24"/>
                <w:szCs w:val="24"/>
              </w:rPr>
              <w:t xml:space="preserve"> повышения дисциплинированности и своевременного исполнения налоговых обязательств налогоплательщиками.</w:t>
            </w:r>
            <w:r w:rsidR="00745F35" w:rsidRPr="00531E52">
              <w:rPr>
                <w:rFonts w:ascii="Times New Roman" w:hAnsi="Times New Roman"/>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745F35" w:rsidP="00003900">
            <w:pPr>
              <w:spacing w:line="240" w:lineRule="auto"/>
              <w:jc w:val="center"/>
              <w:rPr>
                <w:rFonts w:ascii="Times New Roman" w:hAnsi="Times New Roman"/>
                <w:b/>
                <w:color w:val="333333"/>
                <w:sz w:val="28"/>
                <w:szCs w:val="28"/>
                <w:shd w:val="clear" w:color="auto" w:fill="FFFFFF"/>
              </w:rPr>
            </w:pPr>
            <w:r w:rsidRPr="00986CC3">
              <w:rPr>
                <w:rFonts w:ascii="Times New Roman" w:hAnsi="Times New Roman"/>
                <w:b/>
                <w:bCs/>
                <w:sz w:val="24"/>
                <w:szCs w:val="24"/>
              </w:rPr>
              <w:t>УДМ</w:t>
            </w:r>
            <w:r>
              <w:rPr>
                <w:rFonts w:ascii="Times New Roman" w:hAnsi="Times New Roman"/>
                <w:color w:val="333333"/>
                <w:sz w:val="28"/>
                <w:szCs w:val="28"/>
                <w:shd w:val="clear" w:color="auto" w:fill="FFFFFF"/>
                <w:lang w:val="kk-KZ"/>
              </w:rPr>
              <w:t xml:space="preserve"> </w:t>
            </w:r>
            <w:r w:rsidRPr="005F06EE">
              <w:rPr>
                <w:rFonts w:ascii="Times New Roman" w:hAnsi="Times New Roman"/>
                <w:b/>
                <w:bCs/>
                <w:sz w:val="24"/>
                <w:szCs w:val="24"/>
              </w:rPr>
              <w:t>ДК</w:t>
            </w:r>
            <w:r w:rsidRPr="00986CC3">
              <w:rPr>
                <w:rFonts w:ascii="Times New Roman" w:hAnsi="Times New Roman"/>
                <w:color w:val="333333"/>
                <w:sz w:val="28"/>
                <w:szCs w:val="28"/>
                <w:shd w:val="clear" w:color="auto" w:fill="FFFFFF"/>
              </w:rPr>
              <w:t xml:space="preserve"> </w:t>
            </w:r>
          </w:p>
          <w:p w:rsidR="00745F35" w:rsidRPr="00986CC3" w:rsidRDefault="00745F35" w:rsidP="00003900">
            <w:pPr>
              <w:spacing w:line="240" w:lineRule="auto"/>
              <w:jc w:val="center"/>
              <w:rPr>
                <w:rFonts w:ascii="Times New Roman" w:hAnsi="Times New Roman"/>
                <w:b/>
                <w:color w:val="FF0000"/>
                <w:sz w:val="24"/>
                <w:szCs w:val="24"/>
              </w:rPr>
            </w:pPr>
          </w:p>
        </w:tc>
      </w:tr>
      <w:tr w:rsidR="00DC20CA" w:rsidRPr="004F7FF5"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DC20CA" w:rsidRDefault="004F7FF5"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8</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20CA" w:rsidRPr="008C19F1" w:rsidRDefault="00DC20CA" w:rsidP="001C2525">
            <w:pPr>
              <w:spacing w:after="0" w:line="240" w:lineRule="auto"/>
              <w:jc w:val="both"/>
              <w:rPr>
                <w:rStyle w:val="s0"/>
                <w:rFonts w:ascii="Times New Roman" w:hAnsi="Times New Roman" w:cs="Times New Roman"/>
                <w:color w:val="auto"/>
                <w:sz w:val="24"/>
                <w:szCs w:val="24"/>
              </w:rPr>
            </w:pPr>
            <w:r w:rsidRPr="008C19F1">
              <w:rPr>
                <w:rStyle w:val="s0"/>
                <w:rFonts w:ascii="Times New Roman" w:hAnsi="Times New Roman" w:cs="Times New Roman"/>
                <w:color w:val="auto"/>
                <w:sz w:val="24"/>
                <w:szCs w:val="24"/>
              </w:rPr>
              <w:t>Статья 264</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20CA" w:rsidRPr="00DC20CA" w:rsidRDefault="00DC20CA" w:rsidP="00DC20CA">
            <w:pPr>
              <w:spacing w:after="0" w:line="240" w:lineRule="auto"/>
              <w:ind w:firstLine="318"/>
              <w:jc w:val="both"/>
              <w:rPr>
                <w:rFonts w:ascii="Times New Roman" w:hAnsi="Times New Roman"/>
                <w:spacing w:val="2"/>
                <w:sz w:val="24"/>
                <w:szCs w:val="24"/>
              </w:rPr>
            </w:pPr>
            <w:bookmarkStart w:id="1" w:name="z264"/>
            <w:bookmarkEnd w:id="1"/>
            <w:r w:rsidRPr="00DC20CA">
              <w:rPr>
                <w:rFonts w:ascii="Times New Roman" w:hAnsi="Times New Roman"/>
                <w:b/>
                <w:bCs/>
                <w:spacing w:val="2"/>
                <w:sz w:val="24"/>
                <w:szCs w:val="24"/>
              </w:rPr>
              <w:t>Статья 264. Затраты, не подлежащие вычету</w:t>
            </w:r>
          </w:p>
          <w:p w:rsidR="00DC20CA" w:rsidRPr="008C19F1" w:rsidRDefault="00DC20CA" w:rsidP="00DC20CA">
            <w:pPr>
              <w:spacing w:after="0" w:line="240" w:lineRule="auto"/>
              <w:jc w:val="both"/>
              <w:rPr>
                <w:rFonts w:ascii="Times New Roman" w:hAnsi="Times New Roman"/>
                <w:spacing w:val="2"/>
                <w:sz w:val="24"/>
                <w:szCs w:val="24"/>
                <w:lang w:val="kk-KZ"/>
              </w:rPr>
            </w:pPr>
            <w:r w:rsidRPr="00DC20CA">
              <w:rPr>
                <w:rFonts w:ascii="Times New Roman" w:hAnsi="Times New Roman"/>
                <w:spacing w:val="2"/>
                <w:sz w:val="24"/>
                <w:szCs w:val="24"/>
              </w:rPr>
              <w:t>      Вычету не подлежат:</w:t>
            </w:r>
          </w:p>
          <w:p w:rsidR="00DC20CA" w:rsidRPr="008C19F1" w:rsidRDefault="00DC20CA" w:rsidP="00DC20CA">
            <w:pPr>
              <w:spacing w:after="0" w:line="240" w:lineRule="auto"/>
              <w:ind w:firstLine="318"/>
              <w:jc w:val="both"/>
              <w:rPr>
                <w:rFonts w:ascii="Times New Roman" w:hAnsi="Times New Roman"/>
                <w:spacing w:val="2"/>
                <w:sz w:val="24"/>
                <w:szCs w:val="24"/>
              </w:rPr>
            </w:pPr>
            <w:r w:rsidRPr="008C19F1">
              <w:rPr>
                <w:rFonts w:ascii="Times New Roman" w:hAnsi="Times New Roman"/>
                <w:spacing w:val="2"/>
                <w:sz w:val="24"/>
                <w:szCs w:val="24"/>
              </w:rPr>
              <w:t>…</w:t>
            </w:r>
          </w:p>
          <w:p w:rsidR="00DC20CA" w:rsidRPr="00DC20CA" w:rsidRDefault="00DC20CA" w:rsidP="00DC20CA">
            <w:pPr>
              <w:spacing w:after="0" w:line="240" w:lineRule="auto"/>
              <w:ind w:firstLine="318"/>
              <w:jc w:val="both"/>
              <w:rPr>
                <w:rFonts w:ascii="Times New Roman" w:hAnsi="Times New Roman"/>
                <w:b/>
                <w:spacing w:val="2"/>
                <w:sz w:val="24"/>
                <w:szCs w:val="24"/>
              </w:rPr>
            </w:pPr>
            <w:r w:rsidRPr="008C19F1">
              <w:rPr>
                <w:rFonts w:ascii="Times New Roman" w:hAnsi="Times New Roman"/>
                <w:b/>
                <w:spacing w:val="2"/>
                <w:sz w:val="24"/>
                <w:szCs w:val="24"/>
              </w:rPr>
              <w:t>отсутствует</w:t>
            </w:r>
          </w:p>
          <w:p w:rsidR="00DC20CA" w:rsidRPr="008C19F1" w:rsidRDefault="00DC20CA" w:rsidP="001C2525">
            <w:pPr>
              <w:shd w:val="clear" w:color="auto" w:fill="FFFFFF" w:themeFill="background1"/>
              <w:spacing w:after="0" w:line="240" w:lineRule="auto"/>
              <w:ind w:firstLine="710"/>
              <w:jc w:val="both"/>
              <w:rPr>
                <w:rFonts w:ascii="Times New Roman" w:hAnsi="Times New Roman"/>
                <w:b/>
                <w:spacing w:val="2"/>
                <w:sz w:val="24"/>
                <w:szCs w:val="24"/>
                <w:shd w:val="clear" w:color="auto" w:fill="FFFFFF"/>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20CA" w:rsidRPr="00DC20CA" w:rsidRDefault="00DC20CA" w:rsidP="00DC20CA">
            <w:pPr>
              <w:spacing w:after="0" w:line="240" w:lineRule="auto"/>
              <w:ind w:firstLine="317"/>
              <w:jc w:val="both"/>
              <w:rPr>
                <w:rFonts w:ascii="Times New Roman" w:hAnsi="Times New Roman"/>
                <w:spacing w:val="2"/>
                <w:sz w:val="24"/>
                <w:szCs w:val="24"/>
              </w:rPr>
            </w:pPr>
            <w:r w:rsidRPr="00DC20CA">
              <w:rPr>
                <w:rFonts w:ascii="Times New Roman" w:hAnsi="Times New Roman"/>
                <w:b/>
                <w:bCs/>
                <w:spacing w:val="2"/>
                <w:sz w:val="24"/>
                <w:szCs w:val="24"/>
              </w:rPr>
              <w:t>Статья 264. Затраты, не подлежащие вычету</w:t>
            </w:r>
          </w:p>
          <w:p w:rsidR="00DC20CA" w:rsidRPr="008C19F1" w:rsidRDefault="00DC20CA" w:rsidP="00DC20CA">
            <w:pPr>
              <w:spacing w:after="0" w:line="240" w:lineRule="auto"/>
              <w:jc w:val="both"/>
              <w:rPr>
                <w:rFonts w:ascii="Times New Roman" w:hAnsi="Times New Roman"/>
                <w:spacing w:val="2"/>
                <w:sz w:val="24"/>
                <w:szCs w:val="24"/>
                <w:lang w:val="kk-KZ"/>
              </w:rPr>
            </w:pPr>
            <w:r w:rsidRPr="00DC20CA">
              <w:rPr>
                <w:rFonts w:ascii="Times New Roman" w:hAnsi="Times New Roman"/>
                <w:spacing w:val="2"/>
                <w:sz w:val="24"/>
                <w:szCs w:val="24"/>
              </w:rPr>
              <w:t>      Вычету не подлежат:</w:t>
            </w:r>
          </w:p>
          <w:p w:rsidR="00DC20CA" w:rsidRPr="008C19F1" w:rsidRDefault="00DC20CA" w:rsidP="00DC20CA">
            <w:pPr>
              <w:spacing w:after="0" w:line="240" w:lineRule="auto"/>
              <w:ind w:firstLine="318"/>
              <w:jc w:val="both"/>
              <w:rPr>
                <w:rFonts w:ascii="Times New Roman" w:hAnsi="Times New Roman"/>
                <w:spacing w:val="2"/>
                <w:sz w:val="24"/>
                <w:szCs w:val="24"/>
              </w:rPr>
            </w:pPr>
            <w:r w:rsidRPr="008C19F1">
              <w:rPr>
                <w:rFonts w:ascii="Times New Roman" w:hAnsi="Times New Roman"/>
                <w:spacing w:val="2"/>
                <w:sz w:val="24"/>
                <w:szCs w:val="24"/>
              </w:rPr>
              <w:t>…</w:t>
            </w:r>
          </w:p>
          <w:p w:rsidR="00DC20CA" w:rsidRPr="00DC20CA" w:rsidRDefault="00DC20CA" w:rsidP="00DC20CA">
            <w:pPr>
              <w:spacing w:after="0" w:line="240" w:lineRule="auto"/>
              <w:ind w:firstLine="318"/>
              <w:jc w:val="both"/>
              <w:rPr>
                <w:rFonts w:ascii="Times New Roman" w:hAnsi="Times New Roman"/>
                <w:b/>
                <w:spacing w:val="2"/>
                <w:sz w:val="24"/>
                <w:szCs w:val="24"/>
              </w:rPr>
            </w:pPr>
            <w:r w:rsidRPr="008C19F1">
              <w:rPr>
                <w:rFonts w:ascii="Times New Roman" w:hAnsi="Times New Roman"/>
                <w:b/>
                <w:spacing w:val="2"/>
                <w:sz w:val="24"/>
                <w:szCs w:val="24"/>
              </w:rPr>
              <w:t xml:space="preserve">22) расходы </w:t>
            </w:r>
            <w:r w:rsidR="007D07FC" w:rsidRPr="008C19F1">
              <w:rPr>
                <w:rFonts w:ascii="Times New Roman" w:hAnsi="Times New Roman"/>
                <w:b/>
                <w:sz w:val="24"/>
                <w:szCs w:val="24"/>
              </w:rPr>
              <w:t>по действию (действиям) по выписке</w:t>
            </w:r>
            <w:r w:rsidRPr="008C19F1">
              <w:rPr>
                <w:rFonts w:ascii="Times New Roman" w:hAnsi="Times New Roman"/>
                <w:b/>
                <w:spacing w:val="2"/>
                <w:sz w:val="24"/>
                <w:szCs w:val="24"/>
              </w:rPr>
              <w:t xml:space="preserve"> </w:t>
            </w:r>
            <w:r w:rsidR="007D07FC" w:rsidRPr="008C19F1">
              <w:rPr>
                <w:rFonts w:ascii="Times New Roman" w:hAnsi="Times New Roman"/>
                <w:b/>
                <w:spacing w:val="2"/>
                <w:sz w:val="24"/>
                <w:szCs w:val="24"/>
              </w:rPr>
              <w:t>электронной счет-фактуры</w:t>
            </w:r>
            <w:r w:rsidRPr="008C19F1">
              <w:rPr>
                <w:rFonts w:ascii="Times New Roman" w:hAnsi="Times New Roman"/>
                <w:b/>
                <w:spacing w:val="2"/>
                <w:sz w:val="24"/>
                <w:szCs w:val="24"/>
              </w:rPr>
              <w:t>, аннулированной в порядке, установленном законодательством Республики Казахстан.</w:t>
            </w:r>
          </w:p>
          <w:p w:rsidR="00DC20CA" w:rsidRPr="008C19F1" w:rsidRDefault="00DC20CA" w:rsidP="001C2525">
            <w:pPr>
              <w:shd w:val="clear" w:color="auto" w:fill="FFFFFF" w:themeFill="background1"/>
              <w:spacing w:after="0" w:line="240" w:lineRule="auto"/>
              <w:ind w:firstLine="710"/>
              <w:jc w:val="both"/>
              <w:rPr>
                <w:rFonts w:ascii="Times New Roman" w:hAnsi="Times New Roman"/>
                <w:b/>
                <w:spacing w:val="2"/>
                <w:sz w:val="24"/>
                <w:szCs w:val="24"/>
                <w:shd w:val="clear" w:color="auto" w:fill="FFFFFF"/>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D07FC" w:rsidRPr="008C19F1" w:rsidRDefault="007D07FC" w:rsidP="007D07FC">
            <w:pPr>
              <w:spacing w:after="0" w:line="240" w:lineRule="auto"/>
              <w:ind w:firstLine="318"/>
              <w:jc w:val="both"/>
              <w:rPr>
                <w:rFonts w:ascii="Times New Roman" w:hAnsi="Times New Roman"/>
                <w:sz w:val="24"/>
                <w:szCs w:val="28"/>
              </w:rPr>
            </w:pPr>
            <w:r w:rsidRPr="008C19F1">
              <w:rPr>
                <w:rFonts w:ascii="Times New Roman" w:hAnsi="Times New Roman"/>
                <w:sz w:val="24"/>
                <w:szCs w:val="28"/>
              </w:rPr>
              <w:t xml:space="preserve">В целях повышения эффективности борьбы с теневой экономикой. </w:t>
            </w:r>
          </w:p>
          <w:p w:rsidR="00DC20CA" w:rsidRPr="008C19F1" w:rsidRDefault="00DC20CA" w:rsidP="001C2525">
            <w:pPr>
              <w:spacing w:after="0" w:line="240" w:lineRule="auto"/>
              <w:jc w:val="both"/>
              <w:rPr>
                <w:rFonts w:ascii="Times New Roman" w:hAnsi="Times New Roman"/>
                <w:spacing w:val="2"/>
                <w:sz w:val="24"/>
                <w:szCs w:val="24"/>
                <w:shd w:val="clear" w:color="auto" w:fill="FFFFFF"/>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20CA" w:rsidRPr="008C19F1" w:rsidRDefault="00DC20CA" w:rsidP="001C2525">
            <w:pPr>
              <w:spacing w:after="0" w:line="240" w:lineRule="auto"/>
              <w:jc w:val="center"/>
              <w:rPr>
                <w:rFonts w:ascii="Times New Roman" w:hAnsi="Times New Roman"/>
                <w:b/>
                <w:bCs/>
                <w:sz w:val="24"/>
                <w:szCs w:val="24"/>
              </w:rPr>
            </w:pPr>
            <w:r w:rsidRPr="008C19F1">
              <w:rPr>
                <w:rFonts w:ascii="Times New Roman" w:hAnsi="Times New Roman"/>
                <w:b/>
                <w:bCs/>
                <w:sz w:val="24"/>
                <w:szCs w:val="24"/>
              </w:rPr>
              <w:t>ЮУ</w:t>
            </w:r>
          </w:p>
        </w:tc>
      </w:tr>
      <w:tr w:rsidR="00DC20CA" w:rsidRPr="004F7FF5"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DC20CA" w:rsidRDefault="004F7FF5"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20CA" w:rsidRPr="008C19F1" w:rsidRDefault="00DC20CA" w:rsidP="001C2525">
            <w:pPr>
              <w:spacing w:after="0" w:line="240" w:lineRule="auto"/>
              <w:jc w:val="both"/>
              <w:rPr>
                <w:rStyle w:val="s0"/>
                <w:rFonts w:ascii="Times New Roman" w:hAnsi="Times New Roman" w:cs="Times New Roman"/>
                <w:color w:val="auto"/>
                <w:sz w:val="24"/>
                <w:szCs w:val="24"/>
              </w:rPr>
            </w:pPr>
            <w:r w:rsidRPr="008C19F1">
              <w:rPr>
                <w:rStyle w:val="s0"/>
                <w:rFonts w:ascii="Times New Roman" w:hAnsi="Times New Roman" w:cs="Times New Roman"/>
                <w:color w:val="auto"/>
                <w:sz w:val="24"/>
                <w:szCs w:val="24"/>
              </w:rPr>
              <w:t>Статья 400</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20CA" w:rsidRPr="00DC20CA" w:rsidRDefault="00DC20CA" w:rsidP="00DC20CA">
            <w:pPr>
              <w:spacing w:after="0" w:line="285" w:lineRule="atLeast"/>
              <w:rPr>
                <w:rFonts w:ascii="Times New Roman" w:hAnsi="Times New Roman"/>
                <w:spacing w:val="2"/>
                <w:sz w:val="24"/>
                <w:szCs w:val="24"/>
              </w:rPr>
            </w:pPr>
            <w:bookmarkStart w:id="2" w:name="z400"/>
            <w:bookmarkEnd w:id="2"/>
            <w:r w:rsidRPr="00DC20CA">
              <w:rPr>
                <w:rFonts w:ascii="Times New Roman" w:hAnsi="Times New Roman"/>
                <w:b/>
                <w:bCs/>
                <w:spacing w:val="2"/>
                <w:sz w:val="24"/>
                <w:szCs w:val="24"/>
              </w:rPr>
              <w:t>Статья 400. Налог на добавленную стоимость, относимый в зачет</w:t>
            </w:r>
          </w:p>
          <w:p w:rsidR="00DC20CA" w:rsidRPr="008C19F1" w:rsidRDefault="00DC20CA" w:rsidP="00DC20CA">
            <w:pPr>
              <w:shd w:val="clear" w:color="auto" w:fill="FFFFFF" w:themeFill="background1"/>
              <w:spacing w:after="0" w:line="240" w:lineRule="auto"/>
              <w:ind w:firstLine="459"/>
              <w:jc w:val="both"/>
              <w:rPr>
                <w:rFonts w:ascii="Times New Roman" w:hAnsi="Times New Roman"/>
                <w:spacing w:val="2"/>
                <w:sz w:val="24"/>
                <w:szCs w:val="24"/>
                <w:shd w:val="clear" w:color="auto" w:fill="FFFFFF"/>
              </w:rPr>
            </w:pPr>
            <w:r w:rsidRPr="008C19F1">
              <w:rPr>
                <w:rFonts w:ascii="Times New Roman" w:hAnsi="Times New Roman"/>
                <w:spacing w:val="2"/>
                <w:sz w:val="24"/>
                <w:szCs w:val="24"/>
                <w:shd w:val="clear" w:color="auto" w:fill="FFFFFF"/>
              </w:rPr>
              <w:t>…</w:t>
            </w:r>
          </w:p>
          <w:p w:rsidR="00DC20CA" w:rsidRPr="008C19F1" w:rsidRDefault="00DC20CA" w:rsidP="00DC20CA">
            <w:pPr>
              <w:shd w:val="clear" w:color="auto" w:fill="FFFFFF" w:themeFill="background1"/>
              <w:spacing w:after="0" w:line="240" w:lineRule="auto"/>
              <w:ind w:firstLine="459"/>
              <w:jc w:val="both"/>
              <w:rPr>
                <w:rFonts w:ascii="Times New Roman" w:hAnsi="Times New Roman"/>
                <w:b/>
                <w:spacing w:val="2"/>
                <w:sz w:val="24"/>
                <w:szCs w:val="24"/>
                <w:shd w:val="clear" w:color="auto" w:fill="FFFFFF"/>
              </w:rPr>
            </w:pPr>
            <w:r w:rsidRPr="008C19F1">
              <w:rPr>
                <w:rFonts w:ascii="Times New Roman" w:hAnsi="Times New Roman"/>
                <w:b/>
                <w:spacing w:val="2"/>
                <w:sz w:val="24"/>
                <w:szCs w:val="24"/>
                <w:shd w:val="clear" w:color="auto" w:fill="FFFFFF"/>
              </w:rPr>
              <w:t>отсутствует</w:t>
            </w:r>
          </w:p>
          <w:p w:rsidR="00DC20CA" w:rsidRPr="008C19F1" w:rsidRDefault="00DC20CA" w:rsidP="001C2525">
            <w:pPr>
              <w:shd w:val="clear" w:color="auto" w:fill="FFFFFF" w:themeFill="background1"/>
              <w:spacing w:after="0" w:line="240" w:lineRule="auto"/>
              <w:ind w:firstLine="710"/>
              <w:jc w:val="both"/>
              <w:rPr>
                <w:rFonts w:ascii="Times New Roman" w:hAnsi="Times New Roman"/>
                <w:b/>
                <w:spacing w:val="2"/>
                <w:sz w:val="24"/>
                <w:szCs w:val="24"/>
                <w:shd w:val="clear" w:color="auto" w:fill="FFFFFF"/>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DC20CA" w:rsidRPr="00DC20CA" w:rsidRDefault="00DC20CA" w:rsidP="00DC20CA">
            <w:pPr>
              <w:spacing w:after="0" w:line="285" w:lineRule="atLeast"/>
              <w:rPr>
                <w:rFonts w:ascii="Times New Roman" w:hAnsi="Times New Roman"/>
                <w:spacing w:val="2"/>
                <w:sz w:val="24"/>
                <w:szCs w:val="24"/>
              </w:rPr>
            </w:pPr>
            <w:r w:rsidRPr="00DC20CA">
              <w:rPr>
                <w:rFonts w:ascii="Times New Roman" w:hAnsi="Times New Roman"/>
                <w:b/>
                <w:bCs/>
                <w:spacing w:val="2"/>
                <w:sz w:val="24"/>
                <w:szCs w:val="24"/>
              </w:rPr>
              <w:t>Статья 400. Налог на добавленную стоимость, относимый в зачет</w:t>
            </w:r>
          </w:p>
          <w:p w:rsidR="00DC20CA" w:rsidRPr="008C19F1" w:rsidRDefault="00DC20CA" w:rsidP="00DC20CA">
            <w:pPr>
              <w:shd w:val="clear" w:color="auto" w:fill="FFFFFF" w:themeFill="background1"/>
              <w:spacing w:after="0" w:line="240" w:lineRule="auto"/>
              <w:ind w:firstLine="459"/>
              <w:jc w:val="both"/>
              <w:rPr>
                <w:rFonts w:ascii="Times New Roman" w:hAnsi="Times New Roman"/>
                <w:spacing w:val="2"/>
                <w:sz w:val="24"/>
                <w:szCs w:val="24"/>
                <w:shd w:val="clear" w:color="auto" w:fill="FFFFFF"/>
              </w:rPr>
            </w:pPr>
            <w:r w:rsidRPr="008C19F1">
              <w:rPr>
                <w:rFonts w:ascii="Times New Roman" w:hAnsi="Times New Roman"/>
                <w:spacing w:val="2"/>
                <w:sz w:val="24"/>
                <w:szCs w:val="24"/>
                <w:shd w:val="clear" w:color="auto" w:fill="FFFFFF"/>
              </w:rPr>
              <w:t>…</w:t>
            </w:r>
          </w:p>
          <w:p w:rsidR="00DC20CA" w:rsidRPr="008C19F1" w:rsidRDefault="007D07FC" w:rsidP="00DC20CA">
            <w:pPr>
              <w:shd w:val="clear" w:color="auto" w:fill="FFFFFF" w:themeFill="background1"/>
              <w:spacing w:after="0" w:line="240" w:lineRule="auto"/>
              <w:ind w:firstLine="459"/>
              <w:jc w:val="both"/>
              <w:rPr>
                <w:rFonts w:ascii="Times New Roman" w:hAnsi="Times New Roman"/>
                <w:b/>
                <w:spacing w:val="2"/>
                <w:sz w:val="24"/>
                <w:szCs w:val="24"/>
                <w:shd w:val="clear" w:color="auto" w:fill="FFFFFF"/>
              </w:rPr>
            </w:pPr>
            <w:r w:rsidRPr="008C19F1">
              <w:rPr>
                <w:rFonts w:ascii="Times New Roman" w:hAnsi="Times New Roman"/>
                <w:b/>
                <w:spacing w:val="2"/>
                <w:sz w:val="24"/>
                <w:szCs w:val="24"/>
                <w:shd w:val="clear" w:color="auto" w:fill="FFFFFF"/>
              </w:rPr>
              <w:t>7. Налог на добавленную стоимость не подлежит зачету по электронной счет-фактуре, аннулированной в порядке, установленном законодательством Республики Казах</w:t>
            </w:r>
            <w:r w:rsidR="00650E8C">
              <w:rPr>
                <w:rFonts w:ascii="Times New Roman" w:hAnsi="Times New Roman"/>
                <w:b/>
                <w:spacing w:val="2"/>
                <w:sz w:val="24"/>
                <w:szCs w:val="24"/>
                <w:shd w:val="clear" w:color="auto" w:fill="FFFFFF"/>
              </w:rPr>
              <w:t>с</w:t>
            </w:r>
            <w:r w:rsidRPr="008C19F1">
              <w:rPr>
                <w:rFonts w:ascii="Times New Roman" w:hAnsi="Times New Roman"/>
                <w:b/>
                <w:spacing w:val="2"/>
                <w:sz w:val="24"/>
                <w:szCs w:val="24"/>
                <w:shd w:val="clear" w:color="auto" w:fill="FFFFFF"/>
              </w:rPr>
              <w:t xml:space="preserve">тан. </w:t>
            </w:r>
          </w:p>
          <w:p w:rsidR="00DC20CA" w:rsidRPr="008C19F1" w:rsidRDefault="00DC20CA" w:rsidP="001C2525">
            <w:pPr>
              <w:shd w:val="clear" w:color="auto" w:fill="FFFFFF" w:themeFill="background1"/>
              <w:spacing w:after="0" w:line="240" w:lineRule="auto"/>
              <w:ind w:firstLine="710"/>
              <w:jc w:val="both"/>
              <w:rPr>
                <w:rFonts w:ascii="Times New Roman" w:hAnsi="Times New Roman"/>
                <w:b/>
                <w:spacing w:val="2"/>
                <w:sz w:val="24"/>
                <w:szCs w:val="24"/>
                <w:shd w:val="clear" w:color="auto" w:fill="FFFFFF"/>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D07FC" w:rsidRPr="008C19F1" w:rsidRDefault="007D07FC" w:rsidP="007D07FC">
            <w:pPr>
              <w:spacing w:after="0" w:line="240" w:lineRule="auto"/>
              <w:ind w:firstLine="318"/>
              <w:jc w:val="both"/>
              <w:rPr>
                <w:rFonts w:ascii="Times New Roman" w:hAnsi="Times New Roman"/>
                <w:sz w:val="24"/>
                <w:szCs w:val="28"/>
              </w:rPr>
            </w:pPr>
            <w:r w:rsidRPr="008C19F1">
              <w:rPr>
                <w:rFonts w:ascii="Times New Roman" w:hAnsi="Times New Roman"/>
                <w:sz w:val="24"/>
                <w:szCs w:val="28"/>
              </w:rPr>
              <w:t xml:space="preserve">В целях повышения эффективности борьбы с теневой экономикой. </w:t>
            </w:r>
          </w:p>
          <w:p w:rsidR="00DC20CA" w:rsidRPr="008C19F1" w:rsidRDefault="007D07FC" w:rsidP="007D07FC">
            <w:pPr>
              <w:spacing w:after="0" w:line="240" w:lineRule="auto"/>
              <w:jc w:val="both"/>
              <w:rPr>
                <w:rFonts w:ascii="Times New Roman" w:hAnsi="Times New Roman"/>
                <w:spacing w:val="2"/>
                <w:sz w:val="24"/>
                <w:szCs w:val="24"/>
                <w:shd w:val="clear" w:color="auto" w:fill="FFFFFF"/>
              </w:rPr>
            </w:pPr>
            <w:r w:rsidRPr="008C19F1">
              <w:rPr>
                <w:rFonts w:ascii="Times New Roman" w:hAnsi="Times New Roman"/>
                <w:sz w:val="24"/>
                <w:szCs w:val="28"/>
              </w:rPr>
              <w:t>Данная мера позволит ускорить процедуру обеспечения своевременного исчисления и уплаты НДС в бюджет по сделке с неблагонадежными контрагентами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C20CA" w:rsidRPr="008C19F1" w:rsidRDefault="007D07FC" w:rsidP="001C2525">
            <w:pPr>
              <w:spacing w:after="0" w:line="240" w:lineRule="auto"/>
              <w:jc w:val="center"/>
              <w:rPr>
                <w:rFonts w:ascii="Times New Roman" w:hAnsi="Times New Roman"/>
                <w:b/>
                <w:bCs/>
                <w:sz w:val="24"/>
                <w:szCs w:val="24"/>
              </w:rPr>
            </w:pPr>
            <w:r w:rsidRPr="008C19F1">
              <w:rPr>
                <w:rFonts w:ascii="Times New Roman" w:hAnsi="Times New Roman"/>
                <w:b/>
                <w:bCs/>
                <w:sz w:val="24"/>
                <w:szCs w:val="24"/>
              </w:rPr>
              <w:t>ЮУ</w:t>
            </w:r>
          </w:p>
        </w:tc>
      </w:tr>
      <w:tr w:rsidR="001C2525" w:rsidRPr="001C2525"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1C2525" w:rsidRPr="001C2525" w:rsidRDefault="004F7FF5"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C2525" w:rsidRPr="001C2525" w:rsidRDefault="001C2525" w:rsidP="001C2525">
            <w:pPr>
              <w:spacing w:after="0" w:line="240" w:lineRule="auto"/>
              <w:jc w:val="both"/>
              <w:rPr>
                <w:rStyle w:val="s0"/>
                <w:rFonts w:ascii="Times New Roman" w:hAnsi="Times New Roman" w:cs="Times New Roman"/>
                <w:color w:val="auto"/>
                <w:sz w:val="24"/>
                <w:szCs w:val="24"/>
              </w:rPr>
            </w:pPr>
            <w:r w:rsidRPr="001C2525">
              <w:rPr>
                <w:rStyle w:val="s0"/>
                <w:rFonts w:ascii="Times New Roman" w:hAnsi="Times New Roman" w:cs="Times New Roman"/>
                <w:color w:val="auto"/>
                <w:sz w:val="24"/>
                <w:szCs w:val="24"/>
              </w:rPr>
              <w:t>Подпункт 8 пункта 1 статьи 402</w:t>
            </w:r>
          </w:p>
          <w:p w:rsidR="001C2525" w:rsidRPr="001C2525" w:rsidRDefault="001C2525" w:rsidP="001C2525">
            <w:pPr>
              <w:spacing w:after="0" w:line="240" w:lineRule="auto"/>
              <w:rPr>
                <w:rFonts w:ascii="Times New Roman" w:hAnsi="Times New Roman"/>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C2525" w:rsidRPr="001C2525" w:rsidRDefault="001C2525" w:rsidP="001C2525">
            <w:pPr>
              <w:shd w:val="clear" w:color="auto" w:fill="FFFFFF" w:themeFill="background1"/>
              <w:spacing w:after="0" w:line="240" w:lineRule="auto"/>
              <w:ind w:firstLine="710"/>
              <w:jc w:val="both"/>
              <w:rPr>
                <w:rFonts w:ascii="Times New Roman" w:hAnsi="Times New Roman"/>
                <w:spacing w:val="2"/>
                <w:sz w:val="24"/>
                <w:szCs w:val="24"/>
                <w:shd w:val="clear" w:color="auto" w:fill="FFFFFF"/>
              </w:rPr>
            </w:pPr>
            <w:r w:rsidRPr="001C2525">
              <w:rPr>
                <w:rFonts w:ascii="Times New Roman" w:hAnsi="Times New Roman"/>
                <w:b/>
                <w:spacing w:val="2"/>
                <w:sz w:val="24"/>
                <w:szCs w:val="24"/>
                <w:shd w:val="clear" w:color="auto" w:fill="FFFFFF"/>
              </w:rPr>
              <w:t>Статья 402.</w:t>
            </w:r>
            <w:r w:rsidRPr="001C2525">
              <w:rPr>
                <w:rFonts w:ascii="Times New Roman" w:hAnsi="Times New Roman"/>
                <w:spacing w:val="2"/>
                <w:sz w:val="24"/>
                <w:szCs w:val="24"/>
                <w:shd w:val="clear" w:color="auto" w:fill="FFFFFF"/>
              </w:rPr>
              <w:t xml:space="preserve"> Налог на добавленную стоимость, не относимый в зачет</w:t>
            </w:r>
          </w:p>
          <w:p w:rsidR="001C2525" w:rsidRPr="001C2525" w:rsidRDefault="001C2525" w:rsidP="001C2525">
            <w:pPr>
              <w:shd w:val="clear" w:color="auto" w:fill="FFFFFF" w:themeFill="background1"/>
              <w:spacing w:after="0" w:line="240" w:lineRule="auto"/>
              <w:ind w:firstLine="709"/>
              <w:jc w:val="both"/>
              <w:rPr>
                <w:rFonts w:ascii="Times New Roman" w:hAnsi="Times New Roman"/>
                <w:spacing w:val="2"/>
                <w:sz w:val="24"/>
                <w:szCs w:val="24"/>
                <w:shd w:val="clear" w:color="auto" w:fill="FFFFFF"/>
              </w:rPr>
            </w:pPr>
            <w:r w:rsidRPr="001C2525">
              <w:rPr>
                <w:rFonts w:ascii="Times New Roman" w:hAnsi="Times New Roman"/>
                <w:spacing w:val="2"/>
                <w:sz w:val="24"/>
                <w:szCs w:val="24"/>
                <w:shd w:val="clear" w:color="auto" w:fill="FFFFFF"/>
              </w:rPr>
              <w:t>1. Налогом на добавленную стоимость, не относимым в зачет, признается налог на добавленную стоимость, который подлежит уплате в связи с получением:</w:t>
            </w:r>
          </w:p>
          <w:p w:rsidR="001C2525" w:rsidRPr="001C2525" w:rsidRDefault="001C2525" w:rsidP="001C2525">
            <w:pPr>
              <w:shd w:val="clear" w:color="auto" w:fill="FFFFFF" w:themeFill="background1"/>
              <w:spacing w:after="0" w:line="240" w:lineRule="auto"/>
              <w:ind w:firstLine="709"/>
              <w:jc w:val="both"/>
              <w:rPr>
                <w:rFonts w:ascii="Times New Roman" w:hAnsi="Times New Roman"/>
                <w:spacing w:val="2"/>
                <w:sz w:val="24"/>
                <w:szCs w:val="24"/>
                <w:shd w:val="clear" w:color="auto" w:fill="FFFFFF"/>
              </w:rPr>
            </w:pPr>
            <w:r w:rsidRPr="001C2525">
              <w:rPr>
                <w:rFonts w:ascii="Times New Roman" w:hAnsi="Times New Roman"/>
                <w:spacing w:val="2"/>
                <w:sz w:val="24"/>
                <w:szCs w:val="24"/>
                <w:shd w:val="clear" w:color="auto" w:fill="FFFFFF"/>
              </w:rPr>
              <w:t xml:space="preserve">1) товаров, работ, услуг, которые используются или будут использоваться в целях </w:t>
            </w:r>
            <w:r w:rsidRPr="001C2525">
              <w:rPr>
                <w:rFonts w:ascii="Times New Roman" w:hAnsi="Times New Roman"/>
                <w:spacing w:val="2"/>
                <w:sz w:val="24"/>
                <w:szCs w:val="24"/>
                <w:shd w:val="clear" w:color="auto" w:fill="FFFFFF"/>
              </w:rPr>
              <w:lastRenderedPageBreak/>
              <w:t xml:space="preserve">необлагаемого оборота, если плательщиком налога на добавленную стоимость применяется метод через ведение раздельного учета в соответствии со статьями 407 и 409 настоящего Кодекса; </w:t>
            </w:r>
          </w:p>
          <w:p w:rsidR="001C2525" w:rsidRPr="001C2525" w:rsidRDefault="001C2525" w:rsidP="001C2525">
            <w:pPr>
              <w:spacing w:after="0" w:line="240" w:lineRule="auto"/>
              <w:jc w:val="both"/>
              <w:rPr>
                <w:rStyle w:val="s1"/>
                <w:b w:val="0"/>
                <w:bCs w:val="0"/>
                <w:sz w:val="24"/>
                <w:szCs w:val="24"/>
              </w:rPr>
            </w:pPr>
            <w:r w:rsidRPr="001C2525">
              <w:rPr>
                <w:rStyle w:val="s1"/>
                <w:sz w:val="24"/>
                <w:szCs w:val="24"/>
              </w:rPr>
              <w:t xml:space="preserve"> … </w:t>
            </w:r>
          </w:p>
          <w:p w:rsidR="001C2525" w:rsidRPr="001C2525" w:rsidRDefault="001C2525" w:rsidP="001C2525">
            <w:pPr>
              <w:shd w:val="clear" w:color="auto" w:fill="FFFFFF" w:themeFill="background1"/>
              <w:spacing w:after="0" w:line="240" w:lineRule="auto"/>
              <w:ind w:firstLine="709"/>
              <w:jc w:val="both"/>
              <w:rPr>
                <w:rFonts w:ascii="Times New Roman" w:hAnsi="Times New Roman"/>
                <w:spacing w:val="2"/>
                <w:sz w:val="24"/>
                <w:szCs w:val="24"/>
                <w:shd w:val="clear" w:color="auto" w:fill="FFFFFF"/>
              </w:rPr>
            </w:pPr>
            <w:r w:rsidRPr="001C2525">
              <w:rPr>
                <w:rFonts w:ascii="Times New Roman" w:hAnsi="Times New Roman"/>
                <w:spacing w:val="2"/>
                <w:sz w:val="24"/>
                <w:szCs w:val="24"/>
                <w:shd w:val="clear" w:color="auto" w:fill="FFFFFF"/>
              </w:rPr>
              <w:t>7) товаров, работ, услуг, приобретенных автономными организациями образования, определенными пунктом 1 статьи 291 настоящего Кодекса, за счет полученного ими целевого вклада, предусмотренного бюджетным законодательством Республики Казахстан, или финансирования на безвозмездной основе из средств такого целевого вклада.</w:t>
            </w:r>
          </w:p>
          <w:p w:rsidR="001C2525" w:rsidRPr="001C2525" w:rsidRDefault="001C2525" w:rsidP="001C2525">
            <w:pPr>
              <w:shd w:val="clear" w:color="auto" w:fill="FFFFFF" w:themeFill="background1"/>
              <w:spacing w:after="0" w:line="240" w:lineRule="auto"/>
              <w:ind w:firstLine="709"/>
              <w:jc w:val="both"/>
              <w:rPr>
                <w:rFonts w:ascii="Times New Roman" w:hAnsi="Times New Roman"/>
                <w:b/>
                <w:spacing w:val="2"/>
                <w:sz w:val="24"/>
                <w:szCs w:val="24"/>
                <w:shd w:val="clear" w:color="auto" w:fill="FFFFFF"/>
              </w:rPr>
            </w:pPr>
            <w:r w:rsidRPr="001C2525">
              <w:rPr>
                <w:rFonts w:ascii="Times New Roman" w:hAnsi="Times New Roman"/>
                <w:b/>
                <w:spacing w:val="2"/>
                <w:sz w:val="24"/>
                <w:szCs w:val="24"/>
                <w:shd w:val="clear" w:color="auto" w:fill="FFFFFF"/>
              </w:rPr>
              <w:t xml:space="preserve">Отсутствует </w:t>
            </w:r>
          </w:p>
          <w:p w:rsidR="001C2525" w:rsidRPr="001C2525" w:rsidRDefault="001C2525" w:rsidP="001C2525">
            <w:pPr>
              <w:spacing w:after="0" w:line="240" w:lineRule="auto"/>
              <w:ind w:firstLine="459"/>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C2525" w:rsidRPr="001C2525" w:rsidRDefault="001C2525" w:rsidP="001C2525">
            <w:pPr>
              <w:shd w:val="clear" w:color="auto" w:fill="FFFFFF" w:themeFill="background1"/>
              <w:spacing w:after="0" w:line="240" w:lineRule="auto"/>
              <w:ind w:firstLine="710"/>
              <w:jc w:val="both"/>
              <w:rPr>
                <w:rFonts w:ascii="Times New Roman" w:hAnsi="Times New Roman"/>
                <w:spacing w:val="2"/>
                <w:sz w:val="24"/>
                <w:szCs w:val="24"/>
                <w:shd w:val="clear" w:color="auto" w:fill="FFFFFF"/>
              </w:rPr>
            </w:pPr>
            <w:r w:rsidRPr="001C2525">
              <w:rPr>
                <w:rFonts w:ascii="Times New Roman" w:hAnsi="Times New Roman"/>
                <w:b/>
                <w:spacing w:val="2"/>
                <w:sz w:val="24"/>
                <w:szCs w:val="24"/>
                <w:shd w:val="clear" w:color="auto" w:fill="FFFFFF"/>
              </w:rPr>
              <w:lastRenderedPageBreak/>
              <w:t>Статья 402.</w:t>
            </w:r>
            <w:r w:rsidRPr="001C2525">
              <w:rPr>
                <w:rFonts w:ascii="Times New Roman" w:hAnsi="Times New Roman"/>
                <w:spacing w:val="2"/>
                <w:sz w:val="24"/>
                <w:szCs w:val="24"/>
                <w:shd w:val="clear" w:color="auto" w:fill="FFFFFF"/>
              </w:rPr>
              <w:t xml:space="preserve"> Налог на добавленную стоимость, не относимый в зачет</w:t>
            </w:r>
          </w:p>
          <w:p w:rsidR="001C2525" w:rsidRPr="001C2525" w:rsidRDefault="001C2525" w:rsidP="001C2525">
            <w:pPr>
              <w:shd w:val="clear" w:color="auto" w:fill="FFFFFF" w:themeFill="background1"/>
              <w:spacing w:after="0" w:line="240" w:lineRule="auto"/>
              <w:ind w:firstLine="709"/>
              <w:jc w:val="both"/>
              <w:rPr>
                <w:rFonts w:ascii="Times New Roman" w:hAnsi="Times New Roman"/>
                <w:spacing w:val="2"/>
                <w:sz w:val="24"/>
                <w:szCs w:val="24"/>
                <w:shd w:val="clear" w:color="auto" w:fill="FFFFFF"/>
              </w:rPr>
            </w:pPr>
            <w:r w:rsidRPr="001C2525">
              <w:rPr>
                <w:rFonts w:ascii="Times New Roman" w:hAnsi="Times New Roman"/>
                <w:spacing w:val="2"/>
                <w:sz w:val="24"/>
                <w:szCs w:val="24"/>
                <w:shd w:val="clear" w:color="auto" w:fill="FFFFFF"/>
              </w:rPr>
              <w:t>1. Налогом на добавленную стоимость, не относимым в зачет, признается налог на добавленную стоимость, который подлежит уплате в связи с получением:</w:t>
            </w:r>
          </w:p>
          <w:p w:rsidR="001C2525" w:rsidRPr="001C2525" w:rsidRDefault="001C2525" w:rsidP="001C2525">
            <w:pPr>
              <w:shd w:val="clear" w:color="auto" w:fill="FFFFFF" w:themeFill="background1"/>
              <w:spacing w:after="0" w:line="240" w:lineRule="auto"/>
              <w:ind w:firstLine="709"/>
              <w:jc w:val="both"/>
              <w:rPr>
                <w:rFonts w:ascii="Times New Roman" w:hAnsi="Times New Roman"/>
                <w:b/>
                <w:spacing w:val="2"/>
                <w:sz w:val="24"/>
                <w:szCs w:val="24"/>
                <w:shd w:val="clear" w:color="auto" w:fill="FFFFFF"/>
              </w:rPr>
            </w:pPr>
            <w:r w:rsidRPr="001C2525">
              <w:rPr>
                <w:rFonts w:ascii="Times New Roman" w:hAnsi="Times New Roman"/>
                <w:b/>
                <w:spacing w:val="2"/>
                <w:sz w:val="24"/>
                <w:szCs w:val="24"/>
                <w:shd w:val="clear" w:color="auto" w:fill="FFFFFF"/>
              </w:rPr>
              <w:t xml:space="preserve">8) товаров, работ, услуг по счету-фактуре, которая аннулирована по решению </w:t>
            </w:r>
            <w:r w:rsidRPr="001C2525">
              <w:rPr>
                <w:rFonts w:ascii="Times New Roman" w:hAnsi="Times New Roman"/>
                <w:b/>
                <w:spacing w:val="2"/>
                <w:sz w:val="24"/>
                <w:szCs w:val="24"/>
                <w:shd w:val="clear" w:color="auto" w:fill="FFFFFF"/>
              </w:rPr>
              <w:lastRenderedPageBreak/>
              <w:t>налогового органа.</w:t>
            </w:r>
          </w:p>
          <w:p w:rsidR="001C2525" w:rsidRPr="001C2525" w:rsidRDefault="001C2525" w:rsidP="001C2525">
            <w:pPr>
              <w:shd w:val="clear" w:color="auto" w:fill="FFFFFF" w:themeFill="background1"/>
              <w:spacing w:after="0" w:line="240" w:lineRule="auto"/>
              <w:ind w:firstLine="709"/>
              <w:jc w:val="both"/>
              <w:rPr>
                <w:rFonts w:ascii="Times New Roman" w:hAnsi="Times New Roman"/>
                <w:b/>
                <w:spacing w:val="2"/>
                <w:sz w:val="24"/>
                <w:szCs w:val="24"/>
                <w:shd w:val="clear" w:color="auto" w:fill="FFFFFF"/>
              </w:rPr>
            </w:pPr>
            <w:r w:rsidRPr="001C2525">
              <w:rPr>
                <w:rFonts w:ascii="Times New Roman" w:hAnsi="Times New Roman"/>
                <w:b/>
                <w:spacing w:val="2"/>
                <w:sz w:val="24"/>
                <w:szCs w:val="24"/>
                <w:shd w:val="clear" w:color="auto" w:fill="FFFFFF"/>
              </w:rPr>
              <w:t xml:space="preserve">Порядок аннулирования определяется уполномоченным органом </w:t>
            </w:r>
          </w:p>
          <w:p w:rsidR="001C2525" w:rsidRPr="001C2525" w:rsidRDefault="001C2525" w:rsidP="001C2525">
            <w:pPr>
              <w:shd w:val="clear" w:color="auto" w:fill="FFFFFF" w:themeFill="background1"/>
              <w:spacing w:after="0" w:line="240" w:lineRule="auto"/>
              <w:ind w:firstLine="709"/>
              <w:jc w:val="both"/>
              <w:rPr>
                <w:rFonts w:ascii="Times New Roman" w:hAnsi="Times New Roman"/>
                <w:b/>
                <w:spacing w:val="2"/>
                <w:sz w:val="24"/>
                <w:szCs w:val="24"/>
                <w:shd w:val="clear" w:color="auto" w:fill="FFFFFF"/>
              </w:rPr>
            </w:pPr>
            <w:r w:rsidRPr="001C2525">
              <w:rPr>
                <w:rFonts w:ascii="Times New Roman" w:hAnsi="Times New Roman"/>
                <w:b/>
                <w:spacing w:val="2"/>
                <w:sz w:val="24"/>
                <w:szCs w:val="24"/>
                <w:shd w:val="clear" w:color="auto" w:fill="FFFFFF"/>
              </w:rPr>
              <w:t xml:space="preserve">  </w:t>
            </w:r>
          </w:p>
          <w:p w:rsidR="001C2525" w:rsidRPr="001C2525" w:rsidRDefault="001C2525" w:rsidP="001C2525">
            <w:pPr>
              <w:spacing w:after="0" w:line="240" w:lineRule="auto"/>
              <w:ind w:firstLine="317"/>
              <w:jc w:val="both"/>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1C2525" w:rsidRPr="001C2525" w:rsidRDefault="001C2525" w:rsidP="001C2525">
            <w:pPr>
              <w:spacing w:after="0" w:line="240" w:lineRule="auto"/>
              <w:jc w:val="both"/>
              <w:rPr>
                <w:rFonts w:ascii="Times New Roman" w:hAnsi="Times New Roman"/>
                <w:spacing w:val="2"/>
                <w:sz w:val="24"/>
                <w:szCs w:val="24"/>
                <w:u w:val="single"/>
                <w:shd w:val="clear" w:color="auto" w:fill="FFFFFF"/>
              </w:rPr>
            </w:pPr>
            <w:r w:rsidRPr="001C2525">
              <w:rPr>
                <w:rFonts w:ascii="Times New Roman" w:hAnsi="Times New Roman"/>
                <w:spacing w:val="2"/>
                <w:sz w:val="24"/>
                <w:szCs w:val="24"/>
                <w:shd w:val="clear" w:color="auto" w:fill="FFFFFF"/>
              </w:rPr>
              <w:lastRenderedPageBreak/>
              <w:t xml:space="preserve">В работе по снижению уровня теневой экономики,  </w:t>
            </w:r>
            <w:r w:rsidRPr="001C2525">
              <w:rPr>
                <w:rFonts w:ascii="Times New Roman" w:hAnsi="Times New Roman"/>
                <w:i/>
                <w:spacing w:val="2"/>
                <w:sz w:val="24"/>
                <w:szCs w:val="24"/>
                <w:shd w:val="clear" w:color="auto" w:fill="FFFFFF"/>
              </w:rPr>
              <w:t>учитывая вводимый мораторий, отмененную статью УК РК  «лжепредпринимательство», сроки  признания сделок недействительными,</w:t>
            </w:r>
            <w:r w:rsidRPr="001C2525">
              <w:rPr>
                <w:rFonts w:ascii="Times New Roman" w:hAnsi="Times New Roman"/>
                <w:spacing w:val="2"/>
                <w:sz w:val="24"/>
                <w:szCs w:val="24"/>
                <w:shd w:val="clear" w:color="auto" w:fill="FFFFFF"/>
              </w:rPr>
              <w:t xml:space="preserve"> необходимы новые инструменты в борьбе с фирмами «однодневками», а именно выявление и пресечение деятельности рисковых предприятий </w:t>
            </w:r>
            <w:r w:rsidRPr="001C2525">
              <w:rPr>
                <w:rFonts w:ascii="Times New Roman" w:hAnsi="Times New Roman"/>
                <w:spacing w:val="2"/>
                <w:sz w:val="24"/>
                <w:szCs w:val="24"/>
                <w:u w:val="single"/>
                <w:shd w:val="clear" w:color="auto" w:fill="FFFFFF"/>
              </w:rPr>
              <w:lastRenderedPageBreak/>
              <w:t>на ранних стадиях.</w:t>
            </w:r>
          </w:p>
          <w:p w:rsidR="001C2525" w:rsidRPr="001C2525" w:rsidRDefault="001C2525" w:rsidP="001C2525">
            <w:pPr>
              <w:spacing w:after="0" w:line="240" w:lineRule="auto"/>
              <w:jc w:val="both"/>
              <w:rPr>
                <w:rFonts w:ascii="Times New Roman" w:hAnsi="Times New Roman"/>
                <w:spacing w:val="2"/>
                <w:sz w:val="24"/>
                <w:szCs w:val="24"/>
                <w:shd w:val="clear" w:color="auto" w:fill="FFFFFF"/>
              </w:rPr>
            </w:pPr>
            <w:r w:rsidRPr="001C2525">
              <w:rPr>
                <w:rFonts w:ascii="Times New Roman" w:hAnsi="Times New Roman"/>
                <w:spacing w:val="2"/>
                <w:sz w:val="24"/>
                <w:szCs w:val="24"/>
                <w:shd w:val="clear" w:color="auto" w:fill="FFFFFF"/>
              </w:rPr>
              <w:t>Справочно: при снижении за 2019 год количества рисковых компаний на 24% во 2 квартале т.г., с 1 031 в 1 кв. 2019 года до 786 во 2 кв. 2019году, сумма «рискового» оборота по ним увеличена на 19% (с 742 млрд.тенге в 1 кв.2019 года до 884 млрд. тенге во 2 кв. 2019 года).</w:t>
            </w:r>
          </w:p>
          <w:p w:rsidR="001C2525" w:rsidRPr="001C2525" w:rsidRDefault="001C2525" w:rsidP="001C2525">
            <w:pPr>
              <w:spacing w:after="0" w:line="240" w:lineRule="auto"/>
              <w:jc w:val="both"/>
              <w:rPr>
                <w:rFonts w:ascii="Times New Roman" w:hAnsi="Times New Roman"/>
                <w:spacing w:val="2"/>
                <w:sz w:val="24"/>
                <w:szCs w:val="24"/>
                <w:shd w:val="clear" w:color="auto" w:fill="FFFFFF"/>
              </w:rPr>
            </w:pPr>
            <w:r w:rsidRPr="001C2525">
              <w:rPr>
                <w:rFonts w:ascii="Times New Roman" w:hAnsi="Times New Roman"/>
                <w:spacing w:val="2"/>
                <w:sz w:val="24"/>
                <w:szCs w:val="24"/>
                <w:shd w:val="clear" w:color="auto" w:fill="FFFFFF"/>
              </w:rPr>
              <w:t>Снизилась динамика поступлений от возмещения причиненного ущерба от деятельности «лжепредприятий». В течение 2016 года всего начислено контрагентами лжепредприятий 22 млрд. тенге, то в течение 2017 года только 5 млрд. тенге, поступления также снизились с 5,5 млрд. тенге до 1,3 млрд. тенге за 2017 год.</w:t>
            </w:r>
          </w:p>
          <w:p w:rsidR="001C2525" w:rsidRPr="001C2525" w:rsidRDefault="001C2525" w:rsidP="001C2525">
            <w:pPr>
              <w:spacing w:after="0" w:line="240" w:lineRule="auto"/>
              <w:jc w:val="both"/>
              <w:rPr>
                <w:rFonts w:ascii="Times New Roman" w:hAnsi="Times New Roman"/>
                <w:b/>
                <w:sz w:val="24"/>
                <w:szCs w:val="24"/>
              </w:rPr>
            </w:pPr>
            <w:r w:rsidRPr="001C2525">
              <w:rPr>
                <w:rFonts w:ascii="Times New Roman" w:hAnsi="Times New Roman"/>
                <w:spacing w:val="2"/>
                <w:sz w:val="24"/>
                <w:szCs w:val="24"/>
                <w:shd w:val="clear" w:color="auto" w:fill="FFFFFF"/>
              </w:rPr>
              <w:t>Считаем, что введенная норма позволит повысить эффективность  налогового администрирования, и будет содействовать благонадежным налогоплательщикам путем устранения причин и условий, способствующих совершению нарушений налогового законодательства РК.</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C2525" w:rsidRPr="001C2525" w:rsidRDefault="001C2525" w:rsidP="001C2525">
            <w:pPr>
              <w:spacing w:after="0" w:line="240" w:lineRule="auto"/>
              <w:jc w:val="center"/>
              <w:rPr>
                <w:rFonts w:ascii="Times New Roman" w:hAnsi="Times New Roman"/>
                <w:b/>
                <w:bCs/>
                <w:sz w:val="24"/>
                <w:szCs w:val="24"/>
              </w:rPr>
            </w:pPr>
            <w:r w:rsidRPr="001C2525">
              <w:rPr>
                <w:rFonts w:ascii="Times New Roman" w:hAnsi="Times New Roman"/>
                <w:b/>
                <w:bCs/>
                <w:sz w:val="24"/>
                <w:szCs w:val="24"/>
              </w:rPr>
              <w:lastRenderedPageBreak/>
              <w:t>УРМ ДАСУР</w:t>
            </w:r>
          </w:p>
        </w:tc>
      </w:tr>
      <w:tr w:rsidR="00745F35"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4F7FF5"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5F35" w:rsidRDefault="00745F35" w:rsidP="005E2BF1">
            <w:pPr>
              <w:spacing w:line="240" w:lineRule="auto"/>
              <w:rPr>
                <w:rFonts w:ascii="Times New Roman" w:hAnsi="Times New Roman"/>
                <w:sz w:val="24"/>
                <w:szCs w:val="24"/>
              </w:rPr>
            </w:pPr>
            <w:r>
              <w:rPr>
                <w:rFonts w:ascii="Times New Roman" w:hAnsi="Times New Roman"/>
                <w:sz w:val="24"/>
                <w:szCs w:val="24"/>
              </w:rPr>
              <w:t xml:space="preserve">Абзац второй </w:t>
            </w:r>
            <w:r w:rsidRPr="00986CC3">
              <w:rPr>
                <w:rFonts w:ascii="Times New Roman" w:hAnsi="Times New Roman"/>
                <w:sz w:val="24"/>
                <w:szCs w:val="24"/>
              </w:rPr>
              <w:t>пункт</w:t>
            </w:r>
            <w:r>
              <w:rPr>
                <w:rFonts w:ascii="Times New Roman" w:hAnsi="Times New Roman"/>
                <w:sz w:val="24"/>
                <w:szCs w:val="24"/>
              </w:rPr>
              <w:t>а</w:t>
            </w:r>
            <w:r w:rsidR="00A917A4">
              <w:rPr>
                <w:rFonts w:ascii="Times New Roman" w:hAnsi="Times New Roman"/>
                <w:sz w:val="24"/>
                <w:szCs w:val="24"/>
              </w:rPr>
              <w:t xml:space="preserve"> 2 с</w:t>
            </w:r>
            <w:r w:rsidRPr="00986CC3">
              <w:rPr>
                <w:rFonts w:ascii="Times New Roman" w:hAnsi="Times New Roman"/>
                <w:sz w:val="24"/>
                <w:szCs w:val="24"/>
              </w:rPr>
              <w:t>тать</w:t>
            </w:r>
            <w:r>
              <w:rPr>
                <w:rFonts w:ascii="Times New Roman" w:hAnsi="Times New Roman"/>
                <w:sz w:val="24"/>
                <w:szCs w:val="24"/>
              </w:rPr>
              <w:t>и</w:t>
            </w:r>
            <w:r w:rsidRPr="00986CC3">
              <w:rPr>
                <w:rFonts w:ascii="Times New Roman" w:hAnsi="Times New Roman"/>
                <w:sz w:val="24"/>
                <w:szCs w:val="24"/>
              </w:rPr>
              <w:t xml:space="preserve"> </w:t>
            </w:r>
            <w:r>
              <w:rPr>
                <w:rFonts w:ascii="Times New Roman" w:hAnsi="Times New Roman"/>
                <w:sz w:val="24"/>
                <w:szCs w:val="24"/>
              </w:rPr>
              <w:t>412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5F35" w:rsidRPr="00E34402" w:rsidRDefault="00745F35" w:rsidP="00003900">
            <w:pPr>
              <w:spacing w:after="0" w:line="240" w:lineRule="auto"/>
              <w:ind w:firstLine="459"/>
              <w:jc w:val="both"/>
              <w:rPr>
                <w:rFonts w:ascii="Times New Roman" w:hAnsi="Times New Roman"/>
                <w:b/>
                <w:sz w:val="24"/>
                <w:szCs w:val="24"/>
              </w:rPr>
            </w:pPr>
            <w:r w:rsidRPr="00E34402">
              <w:rPr>
                <w:rFonts w:ascii="Times New Roman" w:hAnsi="Times New Roman"/>
                <w:b/>
                <w:sz w:val="24"/>
                <w:szCs w:val="24"/>
              </w:rPr>
              <w:t>Статья 412. Общие положения</w:t>
            </w:r>
          </w:p>
          <w:p w:rsidR="00745F35" w:rsidRPr="00E34402" w:rsidRDefault="00745F35" w:rsidP="00003900">
            <w:pPr>
              <w:spacing w:after="0" w:line="240" w:lineRule="auto"/>
              <w:ind w:firstLine="459"/>
              <w:jc w:val="both"/>
              <w:rPr>
                <w:rFonts w:ascii="Times New Roman" w:hAnsi="Times New Roman"/>
                <w:sz w:val="24"/>
                <w:szCs w:val="24"/>
              </w:rPr>
            </w:pPr>
            <w:r w:rsidRPr="00E34402">
              <w:rPr>
                <w:rFonts w:ascii="Times New Roman" w:hAnsi="Times New Roman"/>
                <w:sz w:val="24"/>
                <w:szCs w:val="24"/>
              </w:rPr>
              <w:t>2. Счет-фактура выписывается в электронной форме или на бумажном носителе.</w:t>
            </w:r>
          </w:p>
          <w:p w:rsidR="00745F35" w:rsidRDefault="00745F35" w:rsidP="00003900">
            <w:pPr>
              <w:spacing w:after="0" w:line="240" w:lineRule="auto"/>
              <w:ind w:firstLine="459"/>
              <w:jc w:val="both"/>
              <w:rPr>
                <w:rFonts w:ascii="Times New Roman" w:hAnsi="Times New Roman"/>
                <w:sz w:val="24"/>
                <w:szCs w:val="24"/>
              </w:rPr>
            </w:pPr>
            <w:r w:rsidRPr="00E34402">
              <w:rPr>
                <w:rFonts w:ascii="Times New Roman" w:hAnsi="Times New Roman"/>
                <w:sz w:val="24"/>
                <w:szCs w:val="24"/>
              </w:rPr>
              <w:t xml:space="preserve">Счет-фактура в электронной форме выписывается в информационной системе электронных счетов-фактур в порядке и по форме, которые определены уполномоченным </w:t>
            </w:r>
            <w:r w:rsidRPr="00E34402">
              <w:rPr>
                <w:rFonts w:ascii="Times New Roman" w:hAnsi="Times New Roman"/>
                <w:sz w:val="24"/>
                <w:szCs w:val="24"/>
              </w:rPr>
              <w:lastRenderedPageBreak/>
              <w:t>органом.</w:t>
            </w:r>
          </w:p>
          <w:p w:rsidR="00745F35" w:rsidRDefault="00745F35" w:rsidP="00003900">
            <w:pPr>
              <w:spacing w:after="0" w:line="240" w:lineRule="auto"/>
              <w:ind w:firstLine="459"/>
              <w:jc w:val="both"/>
              <w:rPr>
                <w:rFonts w:ascii="Times New Roman" w:hAnsi="Times New Roman"/>
                <w:b/>
                <w:sz w:val="24"/>
                <w:szCs w:val="24"/>
              </w:rPr>
            </w:pPr>
            <w:r>
              <w:rPr>
                <w:rFonts w:ascii="Times New Roman" w:hAnsi="Times New Roman"/>
                <w:b/>
                <w:sz w:val="24"/>
                <w:szCs w:val="24"/>
              </w:rPr>
              <w:t>о</w:t>
            </w:r>
            <w:r w:rsidRPr="00745F35">
              <w:rPr>
                <w:rFonts w:ascii="Times New Roman" w:hAnsi="Times New Roman"/>
                <w:b/>
                <w:sz w:val="24"/>
                <w:szCs w:val="24"/>
              </w:rPr>
              <w:t>тсутствует</w:t>
            </w:r>
            <w:r>
              <w:rPr>
                <w:rFonts w:ascii="Times New Roman" w:hAnsi="Times New Roman"/>
                <w:b/>
                <w:sz w:val="24"/>
                <w:szCs w:val="24"/>
              </w:rPr>
              <w:t>.</w:t>
            </w:r>
          </w:p>
          <w:p w:rsidR="00745F35" w:rsidRDefault="00745F35" w:rsidP="00003900">
            <w:pPr>
              <w:spacing w:after="0" w:line="240" w:lineRule="auto"/>
              <w:ind w:firstLine="459"/>
              <w:jc w:val="both"/>
              <w:rPr>
                <w:rFonts w:ascii="Times New Roman" w:hAnsi="Times New Roman"/>
                <w:b/>
                <w:sz w:val="24"/>
                <w:szCs w:val="24"/>
              </w:rPr>
            </w:pPr>
          </w:p>
          <w:p w:rsidR="00745F35" w:rsidRDefault="00745F35" w:rsidP="00003900">
            <w:pPr>
              <w:spacing w:after="0" w:line="240" w:lineRule="auto"/>
              <w:ind w:firstLine="459"/>
              <w:jc w:val="both"/>
              <w:rPr>
                <w:rFonts w:ascii="Times New Roman" w:hAnsi="Times New Roman"/>
                <w:b/>
                <w:sz w:val="24"/>
                <w:szCs w:val="24"/>
              </w:rPr>
            </w:pPr>
          </w:p>
          <w:p w:rsidR="00745F35" w:rsidRDefault="00745F35" w:rsidP="00003900">
            <w:pPr>
              <w:spacing w:after="0" w:line="240" w:lineRule="auto"/>
              <w:ind w:firstLine="459"/>
              <w:jc w:val="both"/>
              <w:rPr>
                <w:rFonts w:ascii="Times New Roman" w:hAnsi="Times New Roman"/>
                <w:b/>
                <w:sz w:val="24"/>
                <w:szCs w:val="24"/>
              </w:rPr>
            </w:pPr>
          </w:p>
          <w:p w:rsidR="00745F35" w:rsidRDefault="00745F35" w:rsidP="00003900">
            <w:pPr>
              <w:spacing w:after="0" w:line="240" w:lineRule="auto"/>
              <w:ind w:firstLine="459"/>
              <w:jc w:val="both"/>
              <w:rPr>
                <w:rFonts w:ascii="Times New Roman" w:hAnsi="Times New Roman"/>
                <w:b/>
                <w:sz w:val="24"/>
                <w:szCs w:val="24"/>
              </w:rPr>
            </w:pPr>
          </w:p>
          <w:p w:rsidR="00745F35" w:rsidRDefault="00745F35" w:rsidP="00003900">
            <w:pPr>
              <w:spacing w:after="0" w:line="240" w:lineRule="auto"/>
              <w:ind w:firstLine="459"/>
              <w:jc w:val="both"/>
              <w:rPr>
                <w:rFonts w:ascii="Times New Roman" w:hAnsi="Times New Roman"/>
                <w:b/>
                <w:sz w:val="24"/>
                <w:szCs w:val="24"/>
              </w:rPr>
            </w:pPr>
          </w:p>
          <w:p w:rsidR="00745F35" w:rsidRDefault="00745F35" w:rsidP="00003900">
            <w:pPr>
              <w:spacing w:after="0" w:line="240" w:lineRule="auto"/>
              <w:ind w:firstLine="459"/>
              <w:jc w:val="both"/>
              <w:rPr>
                <w:rFonts w:ascii="Times New Roman" w:hAnsi="Times New Roman"/>
                <w:b/>
                <w:sz w:val="24"/>
                <w:szCs w:val="24"/>
              </w:rPr>
            </w:pPr>
          </w:p>
          <w:p w:rsidR="00745F35" w:rsidRDefault="00745F35" w:rsidP="00003900">
            <w:pPr>
              <w:spacing w:after="0" w:line="240" w:lineRule="auto"/>
              <w:ind w:firstLine="459"/>
              <w:jc w:val="both"/>
              <w:rPr>
                <w:rFonts w:ascii="Times New Roman" w:hAnsi="Times New Roman"/>
                <w:b/>
                <w:sz w:val="24"/>
                <w:szCs w:val="24"/>
              </w:rPr>
            </w:pPr>
          </w:p>
          <w:p w:rsidR="00745F35" w:rsidRPr="00745F35" w:rsidRDefault="00745F35" w:rsidP="00003900">
            <w:pPr>
              <w:spacing w:after="0" w:line="240" w:lineRule="auto"/>
              <w:ind w:firstLine="459"/>
              <w:jc w:val="both"/>
              <w:rPr>
                <w:rFonts w:ascii="Times New Roman" w:hAnsi="Times New Roman"/>
                <w:b/>
                <w:sz w:val="24"/>
                <w:szCs w:val="24"/>
              </w:rPr>
            </w:pPr>
          </w:p>
          <w:p w:rsidR="00745F35" w:rsidRPr="00E34402" w:rsidRDefault="00745F35" w:rsidP="00003900">
            <w:pPr>
              <w:spacing w:after="0" w:line="240" w:lineRule="auto"/>
              <w:ind w:firstLine="459"/>
              <w:jc w:val="both"/>
              <w:rPr>
                <w:rFonts w:ascii="Times New Roman" w:hAnsi="Times New Roman"/>
                <w:b/>
                <w:sz w:val="24"/>
                <w:szCs w:val="24"/>
              </w:rPr>
            </w:pPr>
            <w:r w:rsidRPr="00E34402">
              <w:rPr>
                <w:rFonts w:ascii="Times New Roman" w:hAnsi="Times New Roman"/>
                <w:sz w:val="24"/>
                <w:szCs w:val="24"/>
              </w:rPr>
              <w:t>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45F35" w:rsidRPr="00E34402" w:rsidRDefault="00745F35" w:rsidP="00003900">
            <w:pPr>
              <w:spacing w:after="0" w:line="240" w:lineRule="auto"/>
              <w:ind w:firstLine="317"/>
              <w:jc w:val="both"/>
              <w:rPr>
                <w:rFonts w:ascii="Times New Roman" w:hAnsi="Times New Roman"/>
                <w:b/>
                <w:sz w:val="24"/>
                <w:szCs w:val="24"/>
              </w:rPr>
            </w:pPr>
            <w:r w:rsidRPr="00E34402">
              <w:rPr>
                <w:rFonts w:ascii="Times New Roman" w:hAnsi="Times New Roman"/>
                <w:b/>
                <w:sz w:val="24"/>
                <w:szCs w:val="24"/>
              </w:rPr>
              <w:lastRenderedPageBreak/>
              <w:t>Статья 412. Общие положения</w:t>
            </w:r>
          </w:p>
          <w:p w:rsidR="00745F35" w:rsidRPr="00E34402" w:rsidRDefault="00745F35" w:rsidP="00003900">
            <w:pPr>
              <w:spacing w:after="0" w:line="240" w:lineRule="auto"/>
              <w:ind w:firstLine="317"/>
              <w:jc w:val="both"/>
              <w:rPr>
                <w:rFonts w:ascii="Times New Roman" w:hAnsi="Times New Roman"/>
                <w:sz w:val="24"/>
                <w:szCs w:val="24"/>
              </w:rPr>
            </w:pPr>
            <w:r w:rsidRPr="00E34402">
              <w:rPr>
                <w:rFonts w:ascii="Times New Roman" w:hAnsi="Times New Roman"/>
                <w:sz w:val="24"/>
                <w:szCs w:val="24"/>
              </w:rPr>
              <w:t>2. Счет-фактура выписывается в электронной форме или на бумажном носителе.</w:t>
            </w:r>
          </w:p>
          <w:p w:rsidR="00745F35" w:rsidRDefault="00745F35" w:rsidP="00003900">
            <w:pPr>
              <w:spacing w:after="0" w:line="240" w:lineRule="auto"/>
              <w:ind w:firstLine="317"/>
              <w:jc w:val="both"/>
              <w:rPr>
                <w:rFonts w:ascii="Times New Roman" w:hAnsi="Times New Roman"/>
                <w:sz w:val="24"/>
                <w:szCs w:val="24"/>
                <w:lang w:val="kk-KZ"/>
              </w:rPr>
            </w:pPr>
            <w:r w:rsidRPr="00E34402">
              <w:rPr>
                <w:rFonts w:ascii="Times New Roman" w:hAnsi="Times New Roman"/>
                <w:sz w:val="24"/>
                <w:szCs w:val="24"/>
              </w:rPr>
              <w:t xml:space="preserve">Счет-фактура в электронной форме выписывается в информационной системе электронных счетов-фактур в порядке и по форме, которые определены уполномоченным </w:t>
            </w:r>
            <w:r w:rsidRPr="00E34402">
              <w:rPr>
                <w:rFonts w:ascii="Times New Roman" w:hAnsi="Times New Roman"/>
                <w:sz w:val="24"/>
                <w:szCs w:val="24"/>
              </w:rPr>
              <w:lastRenderedPageBreak/>
              <w:t>органом.</w:t>
            </w:r>
          </w:p>
          <w:p w:rsidR="00745F35" w:rsidRPr="00B10A20" w:rsidRDefault="00745F35" w:rsidP="00003900">
            <w:pPr>
              <w:spacing w:after="0" w:line="240" w:lineRule="auto"/>
              <w:ind w:firstLine="317"/>
              <w:jc w:val="both"/>
              <w:rPr>
                <w:rFonts w:ascii="Times New Roman" w:hAnsi="Times New Roman"/>
                <w:b/>
                <w:sz w:val="24"/>
                <w:szCs w:val="24"/>
              </w:rPr>
            </w:pPr>
            <w:r>
              <w:rPr>
                <w:rFonts w:ascii="Times New Roman" w:hAnsi="Times New Roman"/>
                <w:b/>
                <w:sz w:val="24"/>
                <w:szCs w:val="24"/>
                <w:lang w:val="kk-KZ"/>
              </w:rPr>
              <w:t xml:space="preserve">Приостановление </w:t>
            </w:r>
            <w:r w:rsidRPr="00B10A20">
              <w:rPr>
                <w:rFonts w:ascii="Times New Roman" w:hAnsi="Times New Roman"/>
                <w:b/>
                <w:sz w:val="24"/>
                <w:szCs w:val="24"/>
                <w:lang w:val="kk-KZ"/>
              </w:rPr>
              <w:t>выписк</w:t>
            </w:r>
            <w:r>
              <w:rPr>
                <w:rFonts w:ascii="Times New Roman" w:hAnsi="Times New Roman"/>
                <w:b/>
                <w:sz w:val="24"/>
                <w:szCs w:val="24"/>
                <w:lang w:val="kk-KZ"/>
              </w:rPr>
              <w:t xml:space="preserve">и </w:t>
            </w:r>
            <w:r w:rsidRPr="00B10A20">
              <w:rPr>
                <w:rFonts w:ascii="Times New Roman" w:hAnsi="Times New Roman"/>
                <w:b/>
                <w:sz w:val="24"/>
                <w:szCs w:val="24"/>
                <w:lang w:val="kk-KZ"/>
              </w:rPr>
              <w:t>с</w:t>
            </w:r>
            <w:r w:rsidRPr="00B10A20">
              <w:rPr>
                <w:rFonts w:ascii="Times New Roman" w:hAnsi="Times New Roman"/>
                <w:b/>
                <w:sz w:val="24"/>
                <w:szCs w:val="24"/>
              </w:rPr>
              <w:t>чет</w:t>
            </w:r>
            <w:r>
              <w:rPr>
                <w:rFonts w:ascii="Times New Roman" w:hAnsi="Times New Roman"/>
                <w:b/>
                <w:sz w:val="24"/>
                <w:szCs w:val="24"/>
              </w:rPr>
              <w:t>а</w:t>
            </w:r>
            <w:r w:rsidRPr="00B10A20">
              <w:rPr>
                <w:rFonts w:ascii="Times New Roman" w:hAnsi="Times New Roman"/>
                <w:b/>
                <w:sz w:val="24"/>
                <w:szCs w:val="24"/>
              </w:rPr>
              <w:t>-фактур</w:t>
            </w:r>
            <w:r>
              <w:rPr>
                <w:rFonts w:ascii="Times New Roman" w:hAnsi="Times New Roman"/>
                <w:b/>
                <w:sz w:val="24"/>
                <w:szCs w:val="24"/>
              </w:rPr>
              <w:t>ы</w:t>
            </w:r>
            <w:r w:rsidRPr="00B10A20">
              <w:rPr>
                <w:rFonts w:ascii="Times New Roman" w:hAnsi="Times New Roman"/>
                <w:b/>
                <w:sz w:val="24"/>
                <w:szCs w:val="24"/>
              </w:rPr>
              <w:t xml:space="preserve"> в электронной форме</w:t>
            </w:r>
            <w:r w:rsidRPr="00B10A20">
              <w:rPr>
                <w:rFonts w:ascii="Times New Roman" w:hAnsi="Times New Roman"/>
                <w:b/>
                <w:sz w:val="24"/>
                <w:szCs w:val="24"/>
                <w:lang w:val="kk-KZ"/>
              </w:rPr>
              <w:t xml:space="preserve"> </w:t>
            </w:r>
            <w:r w:rsidRPr="00B10A20">
              <w:rPr>
                <w:rFonts w:ascii="Times New Roman" w:hAnsi="Times New Roman"/>
                <w:b/>
                <w:sz w:val="24"/>
                <w:szCs w:val="24"/>
              </w:rPr>
              <w:t>в информационной системе электронных счетов-фактур</w:t>
            </w:r>
            <w:r w:rsidRPr="00B10A20">
              <w:rPr>
                <w:rFonts w:ascii="Times New Roman" w:hAnsi="Times New Roman"/>
                <w:b/>
                <w:sz w:val="24"/>
                <w:szCs w:val="24"/>
                <w:lang w:val="kk-KZ"/>
              </w:rPr>
              <w:t xml:space="preserve"> </w:t>
            </w:r>
            <w:r>
              <w:rPr>
                <w:rFonts w:ascii="Times New Roman" w:hAnsi="Times New Roman"/>
                <w:b/>
                <w:sz w:val="24"/>
                <w:szCs w:val="24"/>
                <w:lang w:val="kk-KZ"/>
              </w:rPr>
              <w:t>производится</w:t>
            </w:r>
            <w:r w:rsidRPr="00B10A20">
              <w:rPr>
                <w:rFonts w:ascii="Times New Roman" w:hAnsi="Times New Roman"/>
                <w:b/>
                <w:sz w:val="24"/>
                <w:szCs w:val="24"/>
                <w:lang w:val="kk-KZ"/>
              </w:rPr>
              <w:t xml:space="preserve"> в случае наличия у налогоплательщика</w:t>
            </w:r>
            <w:r w:rsidR="00BE3D12">
              <w:rPr>
                <w:rFonts w:ascii="Times New Roman" w:hAnsi="Times New Roman"/>
                <w:b/>
                <w:sz w:val="24"/>
                <w:szCs w:val="24"/>
                <w:lang w:val="kk-KZ"/>
              </w:rPr>
              <w:t xml:space="preserve"> </w:t>
            </w:r>
            <w:r w:rsidRPr="00B10A20">
              <w:rPr>
                <w:rFonts w:ascii="Times New Roman" w:hAnsi="Times New Roman"/>
                <w:b/>
                <w:sz w:val="24"/>
                <w:szCs w:val="24"/>
              </w:rPr>
              <w:t>(налогового агента) неисполненных уведомлений, направленных налоговым органом.</w:t>
            </w:r>
          </w:p>
          <w:p w:rsidR="00745F35" w:rsidRPr="00B13086" w:rsidRDefault="00745F35" w:rsidP="00003900">
            <w:pPr>
              <w:spacing w:line="240" w:lineRule="auto"/>
              <w:ind w:firstLine="313"/>
              <w:jc w:val="both"/>
            </w:pPr>
            <w:r>
              <w:rPr>
                <w:rFonts w:ascii="Times New Roman" w:hAnsi="Times New Roman"/>
                <w:sz w:val="24"/>
                <w:szCs w:val="24"/>
              </w:rPr>
              <w:t> </w:t>
            </w:r>
            <w:r w:rsidRPr="00E34402">
              <w:rPr>
                <w:rFonts w:ascii="Times New Roman" w:hAnsi="Times New Roman"/>
                <w:sz w:val="24"/>
                <w:szCs w:val="24"/>
              </w:rPr>
              <w:t>Выписка счета-фактуры на бумажном носителе производится в порядке, установленном настоящей статьей, по форме, определяемой налогоплательщиком самостоятельно.</w:t>
            </w: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745F35" w:rsidRPr="002E6AA2" w:rsidRDefault="00A917A4" w:rsidP="00464D76">
            <w:pPr>
              <w:spacing w:line="240" w:lineRule="auto"/>
              <w:jc w:val="both"/>
              <w:rPr>
                <w:rFonts w:ascii="Times New Roman" w:hAnsi="Times New Roman"/>
                <w:b/>
                <w:sz w:val="24"/>
                <w:szCs w:val="28"/>
              </w:rPr>
            </w:pPr>
            <w:r w:rsidRPr="002E6AA2">
              <w:rPr>
                <w:rFonts w:ascii="Times New Roman" w:hAnsi="Times New Roman"/>
                <w:b/>
                <w:sz w:val="24"/>
                <w:szCs w:val="28"/>
              </w:rPr>
              <w:lastRenderedPageBreak/>
              <w:t>Данную норму предлагаем ввести в действие с 01.01.2020 года</w:t>
            </w:r>
            <w:r w:rsidRPr="00190435">
              <w:rPr>
                <w:rFonts w:ascii="Times New Roman" w:hAnsi="Times New Roman"/>
                <w:sz w:val="24"/>
                <w:szCs w:val="28"/>
              </w:rPr>
              <w:t>.</w:t>
            </w:r>
            <w:r>
              <w:rPr>
                <w:rFonts w:ascii="Times New Roman" w:hAnsi="Times New Roman"/>
                <w:sz w:val="24"/>
                <w:szCs w:val="28"/>
                <w:lang w:val="kk-KZ"/>
              </w:rPr>
              <w:t xml:space="preserve">                          </w:t>
            </w:r>
            <w:r w:rsidRPr="00531E52">
              <w:rPr>
                <w:rFonts w:ascii="Times New Roman" w:hAnsi="Times New Roman"/>
                <w:sz w:val="24"/>
                <w:szCs w:val="24"/>
              </w:rPr>
              <w:t>В</w:t>
            </w:r>
            <w:r>
              <w:rPr>
                <w:rFonts w:ascii="Times New Roman" w:hAnsi="Times New Roman"/>
                <w:sz w:val="24"/>
                <w:szCs w:val="24"/>
              </w:rPr>
              <w:t xml:space="preserve"> </w:t>
            </w:r>
            <w:r w:rsidRPr="00531E52">
              <w:rPr>
                <w:rFonts w:ascii="Times New Roman" w:hAnsi="Times New Roman"/>
                <w:sz w:val="24"/>
                <w:szCs w:val="24"/>
              </w:rPr>
              <w:t>целях</w:t>
            </w:r>
            <w:r>
              <w:rPr>
                <w:rFonts w:ascii="Times New Roman" w:hAnsi="Times New Roman"/>
                <w:sz w:val="24"/>
                <w:szCs w:val="24"/>
              </w:rPr>
              <w:t xml:space="preserve"> повышения дисциплинированности и своевременного исполнения налоговых обязательств налогоплательщиками.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745F35">
            <w:pPr>
              <w:jc w:val="center"/>
              <w:rPr>
                <w:rFonts w:ascii="Times New Roman" w:hAnsi="Times New Roman"/>
                <w:b/>
                <w:color w:val="333333"/>
                <w:sz w:val="28"/>
                <w:szCs w:val="28"/>
                <w:shd w:val="clear" w:color="auto" w:fill="FFFFFF"/>
              </w:rPr>
            </w:pPr>
            <w:r w:rsidRPr="00986CC3">
              <w:rPr>
                <w:rFonts w:ascii="Times New Roman" w:hAnsi="Times New Roman"/>
                <w:b/>
                <w:bCs/>
                <w:sz w:val="24"/>
                <w:szCs w:val="24"/>
              </w:rPr>
              <w:t>УДМ</w:t>
            </w:r>
            <w:r>
              <w:rPr>
                <w:rFonts w:ascii="Times New Roman" w:hAnsi="Times New Roman"/>
                <w:color w:val="333333"/>
                <w:sz w:val="28"/>
                <w:szCs w:val="28"/>
                <w:shd w:val="clear" w:color="auto" w:fill="FFFFFF"/>
                <w:lang w:val="kk-KZ"/>
              </w:rPr>
              <w:t xml:space="preserve"> </w:t>
            </w:r>
            <w:r w:rsidRPr="005F06EE">
              <w:rPr>
                <w:rFonts w:ascii="Times New Roman" w:hAnsi="Times New Roman"/>
                <w:b/>
                <w:bCs/>
                <w:sz w:val="24"/>
                <w:szCs w:val="24"/>
              </w:rPr>
              <w:t>ДК</w:t>
            </w:r>
            <w:r w:rsidRPr="00986CC3">
              <w:rPr>
                <w:rFonts w:ascii="Times New Roman" w:hAnsi="Times New Roman"/>
                <w:color w:val="333333"/>
                <w:sz w:val="28"/>
                <w:szCs w:val="28"/>
                <w:shd w:val="clear" w:color="auto" w:fill="FFFFFF"/>
              </w:rPr>
              <w:t xml:space="preserve"> </w:t>
            </w:r>
          </w:p>
          <w:p w:rsidR="00745F35" w:rsidRPr="00986CC3" w:rsidRDefault="00745F35" w:rsidP="005E2BF1">
            <w:pPr>
              <w:jc w:val="center"/>
              <w:rPr>
                <w:rFonts w:ascii="Times New Roman" w:hAnsi="Times New Roman"/>
                <w:b/>
                <w:bCs/>
                <w:sz w:val="24"/>
                <w:szCs w:val="24"/>
              </w:rPr>
            </w:pPr>
          </w:p>
        </w:tc>
      </w:tr>
      <w:tr w:rsidR="00A70F05"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A70F05" w:rsidRPr="00986CC3" w:rsidRDefault="004F7FF5"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70F05" w:rsidRDefault="00A917A4" w:rsidP="00003900">
            <w:pPr>
              <w:spacing w:line="240" w:lineRule="auto"/>
              <w:rPr>
                <w:rFonts w:ascii="Times New Roman" w:hAnsi="Times New Roman"/>
                <w:sz w:val="24"/>
                <w:szCs w:val="24"/>
              </w:rPr>
            </w:pPr>
            <w:r>
              <w:rPr>
                <w:rFonts w:ascii="Times New Roman" w:hAnsi="Times New Roman"/>
                <w:sz w:val="24"/>
                <w:szCs w:val="24"/>
              </w:rPr>
              <w:t>Пункт 3 статьи 412</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70F05" w:rsidRPr="004F7FF5" w:rsidRDefault="00A70F05" w:rsidP="00C5262D">
            <w:pPr>
              <w:spacing w:after="0" w:line="240" w:lineRule="auto"/>
              <w:ind w:firstLine="318"/>
              <w:jc w:val="both"/>
              <w:rPr>
                <w:rFonts w:ascii="Times New Roman" w:hAnsi="Times New Roman"/>
                <w:b/>
                <w:bCs/>
                <w:spacing w:val="2"/>
                <w:sz w:val="24"/>
                <w:szCs w:val="24"/>
              </w:rPr>
            </w:pPr>
            <w:bookmarkStart w:id="3" w:name="z412"/>
            <w:bookmarkEnd w:id="3"/>
            <w:r w:rsidRPr="004F7FF5">
              <w:rPr>
                <w:rFonts w:ascii="Times New Roman" w:hAnsi="Times New Roman"/>
                <w:b/>
                <w:bCs/>
                <w:spacing w:val="2"/>
                <w:sz w:val="24"/>
                <w:szCs w:val="24"/>
              </w:rPr>
              <w:t>Статья 412. Общие положения</w:t>
            </w:r>
          </w:p>
          <w:p w:rsidR="00A70F05" w:rsidRPr="004F7FF5" w:rsidRDefault="00A70F05" w:rsidP="00C5262D">
            <w:pPr>
              <w:spacing w:after="0" w:line="240" w:lineRule="auto"/>
              <w:ind w:firstLine="318"/>
              <w:jc w:val="both"/>
              <w:rPr>
                <w:rFonts w:ascii="Times New Roman" w:hAnsi="Times New Roman"/>
                <w:bCs/>
                <w:spacing w:val="2"/>
                <w:sz w:val="24"/>
                <w:szCs w:val="24"/>
              </w:rPr>
            </w:pPr>
            <w:r w:rsidRPr="004F7FF5">
              <w:rPr>
                <w:rFonts w:ascii="Times New Roman" w:hAnsi="Times New Roman"/>
                <w:bCs/>
                <w:spacing w:val="2"/>
                <w:sz w:val="24"/>
                <w:szCs w:val="24"/>
              </w:rPr>
              <w:t>…</w:t>
            </w:r>
          </w:p>
          <w:p w:rsidR="00C5262D" w:rsidRPr="004F7FF5" w:rsidRDefault="00C5262D" w:rsidP="00C5262D">
            <w:pPr>
              <w:spacing w:after="0" w:line="240" w:lineRule="auto"/>
              <w:jc w:val="both"/>
              <w:rPr>
                <w:rFonts w:ascii="Times New Roman" w:hAnsi="Times New Roman"/>
                <w:b/>
                <w:bCs/>
                <w:spacing w:val="2"/>
                <w:sz w:val="24"/>
                <w:szCs w:val="24"/>
              </w:rPr>
            </w:pPr>
          </w:p>
          <w:p w:rsidR="00C5262D" w:rsidRPr="004F7FF5" w:rsidRDefault="00C5262D" w:rsidP="00C5262D">
            <w:pPr>
              <w:spacing w:after="0" w:line="240" w:lineRule="auto"/>
              <w:ind w:firstLine="318"/>
              <w:jc w:val="both"/>
              <w:rPr>
                <w:rFonts w:ascii="Times New Roman" w:hAnsi="Times New Roman"/>
                <w:spacing w:val="2"/>
                <w:sz w:val="24"/>
                <w:szCs w:val="24"/>
              </w:rPr>
            </w:pPr>
            <w:r w:rsidRPr="004F7FF5">
              <w:rPr>
                <w:rFonts w:ascii="Times New Roman" w:hAnsi="Times New Roman"/>
                <w:spacing w:val="2"/>
                <w:sz w:val="24"/>
                <w:szCs w:val="24"/>
              </w:rPr>
              <w:t>3. Счет-фактура в электронной форме выписывается в информационной системе электронных счетов-фактур в порядке и по форме, которые определены уполномоченным органом.</w:t>
            </w:r>
          </w:p>
          <w:p w:rsidR="00A70F05" w:rsidRPr="004F7FF5" w:rsidRDefault="00C5262D" w:rsidP="00C5262D">
            <w:pPr>
              <w:spacing w:after="0" w:line="240" w:lineRule="auto"/>
              <w:ind w:firstLine="318"/>
              <w:jc w:val="both"/>
              <w:rPr>
                <w:rFonts w:ascii="Times New Roman" w:hAnsi="Times New Roman"/>
                <w:spacing w:val="2"/>
                <w:sz w:val="24"/>
                <w:szCs w:val="24"/>
              </w:rPr>
            </w:pPr>
            <w:r w:rsidRPr="004F7FF5">
              <w:rPr>
                <w:rFonts w:ascii="Times New Roman" w:hAnsi="Times New Roman"/>
                <w:spacing w:val="2"/>
                <w:sz w:val="24"/>
                <w:szCs w:val="24"/>
              </w:rPr>
              <w:t>…</w:t>
            </w:r>
          </w:p>
          <w:p w:rsidR="00A70F05" w:rsidRPr="004F7FF5" w:rsidRDefault="00A70F05" w:rsidP="00003900">
            <w:pPr>
              <w:spacing w:after="0" w:line="240" w:lineRule="auto"/>
              <w:ind w:firstLine="459"/>
              <w:jc w:val="both"/>
              <w:rPr>
                <w:rFonts w:ascii="Times New Roman" w:hAnsi="Times New Roman"/>
                <w:b/>
                <w:sz w:val="24"/>
                <w:szCs w:val="24"/>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5262D" w:rsidRPr="004F7FF5" w:rsidRDefault="00C5262D" w:rsidP="00C5262D">
            <w:pPr>
              <w:spacing w:after="0" w:line="240" w:lineRule="auto"/>
              <w:ind w:firstLine="318"/>
              <w:jc w:val="both"/>
              <w:rPr>
                <w:rFonts w:ascii="Times New Roman" w:hAnsi="Times New Roman"/>
                <w:b/>
                <w:bCs/>
                <w:spacing w:val="2"/>
                <w:sz w:val="24"/>
                <w:szCs w:val="24"/>
              </w:rPr>
            </w:pPr>
            <w:r w:rsidRPr="004F7FF5">
              <w:rPr>
                <w:rFonts w:ascii="Times New Roman" w:hAnsi="Times New Roman"/>
                <w:b/>
                <w:bCs/>
                <w:spacing w:val="2"/>
                <w:sz w:val="24"/>
                <w:szCs w:val="24"/>
              </w:rPr>
              <w:t>Статья 412. Общие положения</w:t>
            </w:r>
          </w:p>
          <w:p w:rsidR="00C5262D" w:rsidRPr="004F7FF5" w:rsidRDefault="00C5262D" w:rsidP="00C5262D">
            <w:pPr>
              <w:spacing w:after="0" w:line="240" w:lineRule="auto"/>
              <w:ind w:firstLine="318"/>
              <w:jc w:val="both"/>
              <w:rPr>
                <w:rFonts w:ascii="Times New Roman" w:hAnsi="Times New Roman"/>
                <w:bCs/>
                <w:spacing w:val="2"/>
                <w:sz w:val="24"/>
                <w:szCs w:val="24"/>
              </w:rPr>
            </w:pPr>
            <w:r w:rsidRPr="004F7FF5">
              <w:rPr>
                <w:rFonts w:ascii="Times New Roman" w:hAnsi="Times New Roman"/>
                <w:bCs/>
                <w:spacing w:val="2"/>
                <w:sz w:val="24"/>
                <w:szCs w:val="24"/>
              </w:rPr>
              <w:t>…</w:t>
            </w:r>
          </w:p>
          <w:p w:rsidR="00C5262D" w:rsidRPr="004F7FF5" w:rsidRDefault="00C5262D" w:rsidP="00C5262D">
            <w:pPr>
              <w:spacing w:after="0" w:line="240" w:lineRule="auto"/>
              <w:jc w:val="both"/>
              <w:rPr>
                <w:rFonts w:ascii="Times New Roman" w:hAnsi="Times New Roman"/>
                <w:b/>
                <w:bCs/>
                <w:spacing w:val="2"/>
                <w:sz w:val="24"/>
                <w:szCs w:val="24"/>
              </w:rPr>
            </w:pPr>
          </w:p>
          <w:p w:rsidR="00C5262D" w:rsidRPr="004F7FF5" w:rsidRDefault="00C5262D" w:rsidP="00C5262D">
            <w:pPr>
              <w:spacing w:after="0" w:line="240" w:lineRule="auto"/>
              <w:ind w:firstLine="318"/>
              <w:jc w:val="both"/>
              <w:rPr>
                <w:rFonts w:ascii="Times New Roman" w:hAnsi="Times New Roman"/>
                <w:b/>
                <w:spacing w:val="2"/>
                <w:sz w:val="24"/>
                <w:szCs w:val="24"/>
              </w:rPr>
            </w:pPr>
            <w:r w:rsidRPr="004F7FF5">
              <w:rPr>
                <w:rFonts w:ascii="Times New Roman" w:hAnsi="Times New Roman"/>
                <w:b/>
                <w:spacing w:val="2"/>
                <w:sz w:val="24"/>
                <w:szCs w:val="24"/>
              </w:rPr>
              <w:t>3.</w:t>
            </w:r>
            <w:r w:rsidRPr="004F7FF5">
              <w:rPr>
                <w:rFonts w:ascii="Times New Roman" w:hAnsi="Times New Roman"/>
                <w:spacing w:val="2"/>
                <w:sz w:val="24"/>
                <w:szCs w:val="24"/>
              </w:rPr>
              <w:t xml:space="preserve"> </w:t>
            </w:r>
            <w:r w:rsidRPr="004F7FF5">
              <w:rPr>
                <w:rFonts w:ascii="Times New Roman" w:hAnsi="Times New Roman"/>
                <w:b/>
                <w:spacing w:val="2"/>
                <w:sz w:val="24"/>
                <w:szCs w:val="24"/>
              </w:rPr>
              <w:t>Выписка счет-фактуры в электронной форме в информационной системе электронных счетов-фактур либо ее аннулирование осуществляется   в порядке и по форме, которые определены уполномоченным органом.</w:t>
            </w:r>
          </w:p>
          <w:p w:rsidR="00C5262D" w:rsidRPr="004F7FF5" w:rsidRDefault="00C5262D" w:rsidP="00C5262D">
            <w:pPr>
              <w:spacing w:after="0" w:line="240" w:lineRule="auto"/>
              <w:ind w:firstLine="318"/>
              <w:jc w:val="both"/>
              <w:rPr>
                <w:rFonts w:ascii="Times New Roman" w:hAnsi="Times New Roman"/>
                <w:spacing w:val="2"/>
                <w:sz w:val="24"/>
                <w:szCs w:val="24"/>
              </w:rPr>
            </w:pPr>
            <w:r w:rsidRPr="004F7FF5">
              <w:rPr>
                <w:rFonts w:ascii="Times New Roman" w:hAnsi="Times New Roman"/>
                <w:spacing w:val="2"/>
                <w:sz w:val="24"/>
                <w:szCs w:val="24"/>
              </w:rPr>
              <w:t>…</w:t>
            </w:r>
          </w:p>
          <w:p w:rsidR="00A70F05" w:rsidRPr="004F7FF5" w:rsidRDefault="00A70F05" w:rsidP="00003900">
            <w:pPr>
              <w:spacing w:after="0" w:line="240" w:lineRule="auto"/>
              <w:ind w:firstLine="317"/>
              <w:jc w:val="both"/>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917A4" w:rsidRPr="004F7FF5" w:rsidRDefault="00A917A4" w:rsidP="00A917A4">
            <w:pPr>
              <w:spacing w:after="0" w:line="240" w:lineRule="auto"/>
              <w:ind w:firstLine="318"/>
              <w:jc w:val="both"/>
              <w:rPr>
                <w:rFonts w:ascii="Times New Roman" w:hAnsi="Times New Roman"/>
                <w:sz w:val="24"/>
                <w:szCs w:val="28"/>
              </w:rPr>
            </w:pPr>
            <w:r w:rsidRPr="004F7FF5">
              <w:rPr>
                <w:rFonts w:ascii="Times New Roman" w:hAnsi="Times New Roman"/>
                <w:sz w:val="24"/>
                <w:szCs w:val="28"/>
              </w:rPr>
              <w:t xml:space="preserve">В целях повышения эффективности борьбы с теневой экономикой. </w:t>
            </w:r>
          </w:p>
          <w:p w:rsidR="00A70F05" w:rsidRPr="004F7FF5" w:rsidRDefault="00A917A4" w:rsidP="00A917A4">
            <w:pPr>
              <w:spacing w:line="240" w:lineRule="auto"/>
              <w:jc w:val="both"/>
              <w:rPr>
                <w:rFonts w:ascii="Times New Roman" w:hAnsi="Times New Roman"/>
                <w:b/>
                <w:sz w:val="24"/>
                <w:szCs w:val="28"/>
              </w:rPr>
            </w:pPr>
            <w:r w:rsidRPr="004F7FF5">
              <w:rPr>
                <w:rFonts w:ascii="Times New Roman" w:hAnsi="Times New Roman"/>
                <w:sz w:val="24"/>
                <w:szCs w:val="28"/>
              </w:rPr>
              <w:t>Данная мера позволит ускорить процедуру обеспечения своевременного исчисления и уплаты НДС в бюджет по сделке с неблагонадежными контрагентами.</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70F05" w:rsidRDefault="00A917A4" w:rsidP="00003900">
            <w:pPr>
              <w:spacing w:line="240" w:lineRule="auto"/>
              <w:jc w:val="center"/>
              <w:rPr>
                <w:rFonts w:ascii="Times New Roman" w:hAnsi="Times New Roman"/>
                <w:b/>
                <w:bCs/>
                <w:sz w:val="24"/>
                <w:szCs w:val="24"/>
              </w:rPr>
            </w:pPr>
            <w:r>
              <w:rPr>
                <w:rFonts w:ascii="Times New Roman" w:hAnsi="Times New Roman"/>
                <w:b/>
                <w:bCs/>
                <w:sz w:val="24"/>
                <w:szCs w:val="24"/>
              </w:rPr>
              <w:t>ЮУ</w:t>
            </w:r>
          </w:p>
        </w:tc>
      </w:tr>
      <w:tr w:rsidR="00745F35" w:rsidRPr="007C1D12" w:rsidTr="001C2525">
        <w:tc>
          <w:tcPr>
            <w:tcW w:w="567"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4F7FF5" w:rsidP="00A917A4">
            <w:pPr>
              <w:spacing w:after="0" w:line="240" w:lineRule="auto"/>
              <w:contextualSpacing/>
              <w:rPr>
                <w:rFonts w:ascii="Times New Roman" w:eastAsia="Calibri" w:hAnsi="Times New Roman"/>
                <w:sz w:val="24"/>
                <w:szCs w:val="24"/>
                <w:lang w:eastAsia="en-US"/>
              </w:rPr>
            </w:pPr>
            <w:r>
              <w:rPr>
                <w:rFonts w:ascii="Times New Roman" w:eastAsia="Calibri" w:hAnsi="Times New Roman"/>
                <w:sz w:val="24"/>
                <w:szCs w:val="24"/>
                <w:lang w:eastAsia="en-US"/>
              </w:rPr>
              <w:t>13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745F35" w:rsidP="00003900">
            <w:pPr>
              <w:spacing w:line="240" w:lineRule="auto"/>
              <w:rPr>
                <w:rFonts w:ascii="Times New Roman" w:hAnsi="Times New Roman"/>
                <w:b/>
                <w:sz w:val="24"/>
                <w:szCs w:val="24"/>
              </w:rPr>
            </w:pPr>
            <w:r>
              <w:rPr>
                <w:rFonts w:ascii="Times New Roman" w:hAnsi="Times New Roman"/>
                <w:sz w:val="24"/>
                <w:szCs w:val="24"/>
              </w:rPr>
              <w:t>Пункт 16 статья 412 Налогового кодекса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3D12" w:rsidRPr="00E34402" w:rsidRDefault="00BE3D12" w:rsidP="00003900">
            <w:pPr>
              <w:spacing w:after="0" w:line="240" w:lineRule="auto"/>
              <w:ind w:firstLine="459"/>
              <w:jc w:val="both"/>
              <w:rPr>
                <w:rFonts w:ascii="Times New Roman" w:hAnsi="Times New Roman"/>
                <w:b/>
                <w:sz w:val="24"/>
                <w:szCs w:val="24"/>
              </w:rPr>
            </w:pPr>
            <w:r w:rsidRPr="00E34402">
              <w:rPr>
                <w:rFonts w:ascii="Times New Roman" w:hAnsi="Times New Roman"/>
                <w:b/>
                <w:sz w:val="24"/>
                <w:szCs w:val="24"/>
              </w:rPr>
              <w:t>Статья 412. Общие положения</w:t>
            </w:r>
          </w:p>
          <w:p w:rsidR="00003900" w:rsidRDefault="00003900" w:rsidP="00003900">
            <w:pPr>
              <w:spacing w:line="240" w:lineRule="auto"/>
              <w:ind w:firstLine="459"/>
              <w:jc w:val="both"/>
              <w:rPr>
                <w:rFonts w:ascii="Times New Roman" w:hAnsi="Times New Roman"/>
                <w:b/>
                <w:sz w:val="24"/>
                <w:szCs w:val="24"/>
              </w:rPr>
            </w:pPr>
          </w:p>
          <w:p w:rsidR="00745F35" w:rsidRPr="00454EA5" w:rsidRDefault="00745F35" w:rsidP="00003900">
            <w:pPr>
              <w:spacing w:line="240" w:lineRule="auto"/>
              <w:ind w:firstLine="459"/>
              <w:jc w:val="both"/>
              <w:rPr>
                <w:rFonts w:ascii="Times New Roman" w:hAnsi="Times New Roman"/>
                <w:b/>
                <w:sz w:val="24"/>
                <w:szCs w:val="24"/>
              </w:rPr>
            </w:pPr>
            <w:r>
              <w:rPr>
                <w:rFonts w:ascii="Times New Roman" w:hAnsi="Times New Roman"/>
                <w:b/>
                <w:sz w:val="24"/>
                <w:szCs w:val="24"/>
              </w:rPr>
              <w:t>отсутствует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E3D12" w:rsidRPr="00003900" w:rsidRDefault="00BE3D12" w:rsidP="00003900">
            <w:pPr>
              <w:spacing w:after="0" w:line="240" w:lineRule="auto"/>
              <w:ind w:firstLine="317"/>
              <w:jc w:val="both"/>
              <w:rPr>
                <w:rFonts w:ascii="Times New Roman" w:hAnsi="Times New Roman"/>
                <w:b/>
                <w:sz w:val="24"/>
                <w:szCs w:val="24"/>
              </w:rPr>
            </w:pPr>
            <w:r w:rsidRPr="00003900">
              <w:rPr>
                <w:rFonts w:ascii="Times New Roman" w:hAnsi="Times New Roman"/>
                <w:b/>
                <w:sz w:val="24"/>
                <w:szCs w:val="24"/>
              </w:rPr>
              <w:t>Статья 412. Общие положения</w:t>
            </w:r>
          </w:p>
          <w:p w:rsidR="00745F35" w:rsidRPr="00003900" w:rsidRDefault="00BE3D12" w:rsidP="00003900">
            <w:pPr>
              <w:spacing w:after="0" w:line="240" w:lineRule="auto"/>
              <w:ind w:firstLine="317"/>
              <w:jc w:val="both"/>
              <w:rPr>
                <w:rFonts w:ascii="Times New Roman" w:hAnsi="Times New Roman"/>
                <w:b/>
                <w:bCs/>
                <w:sz w:val="24"/>
                <w:szCs w:val="24"/>
              </w:rPr>
            </w:pPr>
            <w:r w:rsidRPr="00003900">
              <w:rPr>
                <w:rFonts w:ascii="Times New Roman" w:hAnsi="Times New Roman"/>
                <w:b/>
                <w:bCs/>
                <w:sz w:val="24"/>
                <w:szCs w:val="24"/>
              </w:rPr>
              <w:t xml:space="preserve">16. Выписка счета-фактуры не </w:t>
            </w:r>
            <w:r w:rsidR="00745F35" w:rsidRPr="00003900">
              <w:rPr>
                <w:rFonts w:ascii="Times New Roman" w:hAnsi="Times New Roman"/>
                <w:b/>
                <w:bCs/>
                <w:sz w:val="24"/>
                <w:szCs w:val="24"/>
              </w:rPr>
              <w:t>допускается</w:t>
            </w:r>
            <w:r w:rsidRPr="00003900">
              <w:rPr>
                <w:rFonts w:ascii="Times New Roman" w:hAnsi="Times New Roman"/>
                <w:b/>
                <w:bCs/>
                <w:sz w:val="24"/>
                <w:szCs w:val="24"/>
              </w:rPr>
              <w:t xml:space="preserve"> </w:t>
            </w:r>
            <w:r w:rsidR="00745F35" w:rsidRPr="00003900">
              <w:rPr>
                <w:rFonts w:ascii="Times New Roman" w:hAnsi="Times New Roman"/>
                <w:b/>
                <w:bCs/>
                <w:sz w:val="24"/>
                <w:szCs w:val="24"/>
              </w:rPr>
              <w:t>в случае если поставщик и (или) получатель товаров, работ, услуг:</w:t>
            </w:r>
          </w:p>
          <w:p w:rsidR="00003900" w:rsidRPr="00003900" w:rsidRDefault="00745F35" w:rsidP="00003900">
            <w:pPr>
              <w:spacing w:after="0" w:line="240" w:lineRule="auto"/>
              <w:ind w:firstLine="313"/>
              <w:jc w:val="both"/>
              <w:rPr>
                <w:rFonts w:ascii="Times New Roman" w:hAnsi="Times New Roman"/>
                <w:b/>
                <w:bCs/>
                <w:sz w:val="24"/>
                <w:szCs w:val="24"/>
              </w:rPr>
            </w:pPr>
            <w:r w:rsidRPr="00003900">
              <w:rPr>
                <w:rFonts w:ascii="Times New Roman" w:hAnsi="Times New Roman"/>
                <w:b/>
                <w:bCs/>
                <w:sz w:val="24"/>
                <w:szCs w:val="24"/>
              </w:rPr>
              <w:t>1)</w:t>
            </w:r>
            <w:r w:rsidR="00BE3D12" w:rsidRPr="00003900">
              <w:rPr>
                <w:rFonts w:ascii="Times New Roman" w:hAnsi="Times New Roman"/>
                <w:b/>
                <w:bCs/>
                <w:sz w:val="24"/>
                <w:szCs w:val="24"/>
              </w:rPr>
              <w:t xml:space="preserve"> исключен </w:t>
            </w:r>
            <w:r w:rsidR="00BE3D12" w:rsidRPr="00003900">
              <w:rPr>
                <w:rFonts w:ascii="Times New Roman" w:hAnsi="Times New Roman"/>
                <w:b/>
                <w:sz w:val="24"/>
                <w:szCs w:val="24"/>
              </w:rPr>
              <w:t xml:space="preserve">из государственной базы данных налогоплательщиков </w:t>
            </w:r>
            <w:r w:rsidR="00BE3D12" w:rsidRPr="00003900">
              <w:rPr>
                <w:rFonts w:ascii="Times New Roman" w:hAnsi="Times New Roman"/>
                <w:b/>
                <w:sz w:val="24"/>
                <w:szCs w:val="24"/>
              </w:rPr>
              <w:lastRenderedPageBreak/>
              <w:t>на основании сведений национальных реестров идентификационных номеров, уполномоченных государственных органов или по налоговому заявлению;</w:t>
            </w:r>
          </w:p>
          <w:p w:rsidR="00003900" w:rsidRPr="00003900" w:rsidRDefault="00745F35" w:rsidP="00003900">
            <w:pPr>
              <w:spacing w:after="0" w:line="240" w:lineRule="auto"/>
              <w:ind w:firstLine="313"/>
              <w:jc w:val="both"/>
              <w:rPr>
                <w:rFonts w:ascii="Times New Roman" w:hAnsi="Times New Roman"/>
                <w:b/>
                <w:bCs/>
                <w:sz w:val="24"/>
                <w:szCs w:val="24"/>
              </w:rPr>
            </w:pPr>
            <w:r w:rsidRPr="00003900">
              <w:rPr>
                <w:rFonts w:ascii="Times New Roman" w:hAnsi="Times New Roman"/>
                <w:b/>
                <w:sz w:val="24"/>
                <w:szCs w:val="24"/>
              </w:rPr>
              <w:t>2)</w:t>
            </w:r>
            <w:r w:rsidR="00BE3D12" w:rsidRPr="00003900">
              <w:rPr>
                <w:rFonts w:ascii="Times New Roman" w:hAnsi="Times New Roman"/>
                <w:b/>
                <w:sz w:val="24"/>
                <w:szCs w:val="24"/>
              </w:rPr>
              <w:t xml:space="preserve"> снят с регистрационного учета по налогу на добавленную стоимость;</w:t>
            </w:r>
          </w:p>
          <w:p w:rsidR="00BE3D12" w:rsidRPr="00003900" w:rsidRDefault="00BE3D12" w:rsidP="00003900">
            <w:pPr>
              <w:spacing w:after="0" w:line="240" w:lineRule="auto"/>
              <w:ind w:firstLine="313"/>
              <w:jc w:val="both"/>
              <w:rPr>
                <w:rFonts w:ascii="Times New Roman" w:hAnsi="Times New Roman"/>
                <w:b/>
                <w:bCs/>
                <w:sz w:val="24"/>
                <w:szCs w:val="24"/>
              </w:rPr>
            </w:pPr>
            <w:r w:rsidRPr="00003900">
              <w:rPr>
                <w:rFonts w:ascii="Times New Roman" w:hAnsi="Times New Roman"/>
                <w:b/>
                <w:sz w:val="24"/>
                <w:szCs w:val="24"/>
              </w:rPr>
              <w:t>3)</w:t>
            </w:r>
            <w:r w:rsidR="00003900" w:rsidRPr="00003900">
              <w:rPr>
                <w:rFonts w:ascii="Times New Roman" w:hAnsi="Times New Roman"/>
                <w:b/>
                <w:sz w:val="24"/>
                <w:szCs w:val="24"/>
              </w:rPr>
              <w:t xml:space="preserve"> </w:t>
            </w:r>
            <w:r w:rsidRPr="00003900">
              <w:rPr>
                <w:rFonts w:ascii="Times New Roman" w:hAnsi="Times New Roman"/>
                <w:b/>
                <w:sz w:val="24"/>
                <w:szCs w:val="24"/>
              </w:rPr>
              <w:t>бездействующим индивидуальным предпринимателем или юридическим лицом</w:t>
            </w:r>
          </w:p>
          <w:p w:rsidR="00745F35" w:rsidRPr="00003900" w:rsidRDefault="00BE3D12" w:rsidP="00003900">
            <w:pPr>
              <w:spacing w:after="0" w:line="240" w:lineRule="auto"/>
              <w:ind w:firstLine="313"/>
              <w:jc w:val="both"/>
              <w:rPr>
                <w:rFonts w:ascii="Times New Roman" w:hAnsi="Times New Roman"/>
                <w:b/>
                <w:bCs/>
                <w:sz w:val="24"/>
                <w:szCs w:val="24"/>
              </w:rPr>
            </w:pPr>
            <w:r w:rsidRPr="00003900">
              <w:rPr>
                <w:rFonts w:ascii="Times New Roman" w:hAnsi="Times New Roman"/>
                <w:b/>
                <w:sz w:val="24"/>
                <w:szCs w:val="24"/>
              </w:rPr>
              <w:t>4)</w:t>
            </w:r>
            <w:r w:rsidR="00003900" w:rsidRPr="00003900">
              <w:rPr>
                <w:rFonts w:ascii="Times New Roman" w:hAnsi="Times New Roman"/>
                <w:b/>
                <w:sz w:val="24"/>
                <w:szCs w:val="24"/>
              </w:rPr>
              <w:t xml:space="preserve"> является н</w:t>
            </w:r>
            <w:r w:rsidRPr="00003900">
              <w:rPr>
                <w:rFonts w:ascii="Times New Roman" w:hAnsi="Times New Roman"/>
                <w:b/>
                <w:sz w:val="24"/>
                <w:szCs w:val="24"/>
              </w:rPr>
              <w:t>алогоплательщиком, находящимся на стадии ликвидации (прекращения деятельности)</w:t>
            </w:r>
            <w:r w:rsidR="00003900" w:rsidRPr="00003900">
              <w:rPr>
                <w:rFonts w:ascii="Times New Roman" w:hAnsi="Times New Roman"/>
                <w:b/>
                <w:sz w:val="24"/>
                <w:szCs w:val="24"/>
              </w:rPr>
              <w:t>.</w:t>
            </w:r>
          </w:p>
          <w:p w:rsidR="00745F35" w:rsidRPr="00986CC3" w:rsidRDefault="00745F35" w:rsidP="00003900">
            <w:pPr>
              <w:spacing w:after="0" w:line="240" w:lineRule="auto"/>
              <w:ind w:firstLine="317"/>
              <w:jc w:val="both"/>
              <w:rPr>
                <w:rFonts w:ascii="Times New Roman" w:hAnsi="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shd w:val="clear" w:color="auto" w:fill="auto"/>
          </w:tcPr>
          <w:p w:rsidR="00A917A4" w:rsidRDefault="00A917A4" w:rsidP="00A917A4">
            <w:pPr>
              <w:spacing w:line="240" w:lineRule="auto"/>
              <w:jc w:val="both"/>
              <w:rPr>
                <w:rFonts w:ascii="Times New Roman" w:hAnsi="Times New Roman"/>
                <w:sz w:val="24"/>
                <w:szCs w:val="28"/>
                <w:lang w:val="kk-KZ"/>
              </w:rPr>
            </w:pPr>
            <w:r>
              <w:rPr>
                <w:rFonts w:ascii="Times New Roman" w:hAnsi="Times New Roman"/>
                <w:b/>
                <w:sz w:val="24"/>
                <w:szCs w:val="28"/>
              </w:rPr>
              <w:lastRenderedPageBreak/>
              <w:t xml:space="preserve"> </w:t>
            </w:r>
            <w:r w:rsidRPr="002E6AA2">
              <w:rPr>
                <w:rFonts w:ascii="Times New Roman" w:hAnsi="Times New Roman"/>
                <w:b/>
                <w:sz w:val="24"/>
                <w:szCs w:val="28"/>
              </w:rPr>
              <w:t>Данную норму предлагаем ввести в действие с 01.01.2020 года</w:t>
            </w:r>
            <w:r w:rsidRPr="00190435">
              <w:rPr>
                <w:rFonts w:ascii="Times New Roman" w:hAnsi="Times New Roman"/>
                <w:sz w:val="24"/>
                <w:szCs w:val="28"/>
              </w:rPr>
              <w:t>.</w:t>
            </w:r>
          </w:p>
          <w:p w:rsidR="00745F35" w:rsidRPr="00986CC3" w:rsidRDefault="00A917A4" w:rsidP="00A917A4">
            <w:pPr>
              <w:spacing w:line="240" w:lineRule="auto"/>
              <w:jc w:val="both"/>
              <w:rPr>
                <w:rFonts w:ascii="Times New Roman" w:hAnsi="Times New Roman"/>
                <w:bCs/>
                <w:sz w:val="24"/>
                <w:szCs w:val="24"/>
              </w:rPr>
            </w:pPr>
            <w:r>
              <w:rPr>
                <w:rFonts w:ascii="Times New Roman" w:hAnsi="Times New Roman"/>
                <w:sz w:val="24"/>
                <w:szCs w:val="28"/>
                <w:lang w:val="kk-KZ"/>
              </w:rPr>
              <w:t xml:space="preserve">Данная норма позволит избежать сделок с неблагонаждеными налогоплательщиками.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45F35" w:rsidRPr="00986CC3" w:rsidRDefault="00745F35" w:rsidP="00003900">
            <w:pPr>
              <w:spacing w:line="240" w:lineRule="auto"/>
              <w:jc w:val="center"/>
              <w:rPr>
                <w:rFonts w:ascii="Times New Roman" w:hAnsi="Times New Roman"/>
                <w:b/>
                <w:color w:val="FF0000"/>
                <w:sz w:val="24"/>
                <w:szCs w:val="24"/>
              </w:rPr>
            </w:pPr>
            <w:r>
              <w:rPr>
                <w:rFonts w:ascii="Times New Roman" w:hAnsi="Times New Roman"/>
                <w:b/>
                <w:bCs/>
                <w:sz w:val="24"/>
                <w:szCs w:val="24"/>
              </w:rPr>
              <w:t>УДМ ДК</w:t>
            </w:r>
          </w:p>
        </w:tc>
      </w:tr>
    </w:tbl>
    <w:p w:rsidR="002E6AA2" w:rsidRDefault="002E6AA2" w:rsidP="005F06EE">
      <w:pPr>
        <w:jc w:val="center"/>
        <w:rPr>
          <w:rFonts w:ascii="Times New Roman" w:hAnsi="Times New Roman"/>
          <w:b/>
          <w:sz w:val="28"/>
          <w:szCs w:val="28"/>
          <w:lang w:val="kk-KZ"/>
        </w:rPr>
      </w:pPr>
    </w:p>
    <w:sectPr w:rsidR="002E6AA2" w:rsidSect="001C2386">
      <w:headerReference w:type="default" r:id="rId13"/>
      <w:headerReference w:type="first" r:id="rId14"/>
      <w:pgSz w:w="16838" w:h="11906" w:orient="landscape"/>
      <w:pgMar w:top="567" w:right="1418" w:bottom="56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5CD" w:rsidRDefault="003405CD" w:rsidP="008111A4">
      <w:pPr>
        <w:spacing w:after="0" w:line="240" w:lineRule="auto"/>
      </w:pPr>
      <w:r>
        <w:separator/>
      </w:r>
    </w:p>
  </w:endnote>
  <w:endnote w:type="continuationSeparator" w:id="0">
    <w:p w:rsidR="003405CD" w:rsidRDefault="003405CD" w:rsidP="00811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5CD" w:rsidRDefault="003405CD" w:rsidP="008111A4">
      <w:pPr>
        <w:spacing w:after="0" w:line="240" w:lineRule="auto"/>
      </w:pPr>
      <w:r>
        <w:separator/>
      </w:r>
    </w:p>
  </w:footnote>
  <w:footnote w:type="continuationSeparator" w:id="0">
    <w:p w:rsidR="003405CD" w:rsidRDefault="003405CD" w:rsidP="00811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64" w:rsidRDefault="00572D64" w:rsidP="002B2957">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64" w:rsidRDefault="00986CC3">
    <w:pPr>
      <w:pStyle w:val="a9"/>
    </w:pPr>
    <w:r>
      <w:rPr>
        <w:noProof/>
        <w:lang w:val="ru-RU" w:eastAsia="ru-RU"/>
      </w:rPr>
      <mc:AlternateContent>
        <mc:Choice Requires="wps">
          <w:drawing>
            <wp:anchor distT="0" distB="0" distL="114300" distR="114300" simplePos="0" relativeHeight="251657728" behindDoc="0" locked="0" layoutInCell="1" allowOverlap="1" wp14:anchorId="21DB6EE9" wp14:editId="7A3A9398">
              <wp:simplePos x="0" y="0"/>
              <wp:positionH relativeFrom="column">
                <wp:posOffset>2171700</wp:posOffset>
              </wp:positionH>
              <wp:positionV relativeFrom="paragraph">
                <wp:posOffset>396240</wp:posOffset>
              </wp:positionV>
              <wp:extent cx="381000" cy="18897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89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2D64" w:rsidRPr="00472E9D" w:rsidRDefault="00572D64">
                          <w:pPr>
                            <w:rPr>
                              <w:rFonts w:ascii="Times New Roman" w:hAnsi="Times New Roman"/>
                              <w:b/>
                              <w:color w:val="E10000"/>
                              <w:sz w:val="28"/>
                            </w:rPr>
                          </w:pPr>
                          <w:r>
                            <w:rPr>
                              <w:rFonts w:ascii="Times New Roman" w:hAnsi="Times New Roman"/>
                              <w:b/>
                              <w:color w:val="E10000"/>
                              <w:sz w:val="28"/>
                            </w:rPr>
                            <w:t>Бақылауға алынды</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B6EE9" id="_x0000_t202" coordsize="21600,21600" o:spt="202" path="m,l,21600r21600,l21600,xe">
              <v:stroke joinstyle="miter"/>
              <v:path gradientshapeok="t" o:connecttype="rect"/>
            </v:shapetype>
            <v:shape id="Text Box 1" o:spid="_x0000_s1026" type="#_x0000_t202" style="position:absolute;margin-left:171pt;margin-top:31.2pt;width:30pt;height:1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" stroked="f">
              <v:textbox style="layout-flow:vertical;mso-layout-flow-alt:bottom-to-top">
                <w:txbxContent>
                  <w:p w:rsidR="00572D64" w:rsidRPr="00472E9D" w:rsidRDefault="00572D64">
                    <w:pPr>
                      <w:rPr>
                        <w:rFonts w:ascii="Times New Roman" w:hAnsi="Times New Roman"/>
                        <w:b/>
                        <w:color w:val="E10000"/>
                        <w:sz w:val="28"/>
                      </w:rPr>
                    </w:pPr>
                    <w:r>
                      <w:rPr>
                        <w:rFonts w:ascii="Times New Roman" w:hAnsi="Times New Roman"/>
                        <w:b/>
                        <w:color w:val="E10000"/>
                        <w:sz w:val="28"/>
                      </w:rPr>
                      <w:t>Бақылауға алынды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C4B"/>
    <w:multiLevelType w:val="multilevel"/>
    <w:tmpl w:val="3E84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34B1E"/>
    <w:multiLevelType w:val="hybridMultilevel"/>
    <w:tmpl w:val="1AB85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508F6"/>
    <w:multiLevelType w:val="hybridMultilevel"/>
    <w:tmpl w:val="5BB45F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5C5D4B"/>
    <w:multiLevelType w:val="hybridMultilevel"/>
    <w:tmpl w:val="A51235F8"/>
    <w:lvl w:ilvl="0" w:tplc="85CC540C">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4" w15:restartNumberingAfterBreak="0">
    <w:nsid w:val="1C540711"/>
    <w:multiLevelType w:val="hybridMultilevel"/>
    <w:tmpl w:val="E5C69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DF04FD"/>
    <w:multiLevelType w:val="hybridMultilevel"/>
    <w:tmpl w:val="A8DEBF58"/>
    <w:lvl w:ilvl="0" w:tplc="EBC22458">
      <w:start w:val="2"/>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E1742"/>
    <w:multiLevelType w:val="hybridMultilevel"/>
    <w:tmpl w:val="EF8C4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E5514C"/>
    <w:multiLevelType w:val="hybridMultilevel"/>
    <w:tmpl w:val="3DA4418C"/>
    <w:lvl w:ilvl="0" w:tplc="3510200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9A02EB"/>
    <w:multiLevelType w:val="hybridMultilevel"/>
    <w:tmpl w:val="E5C697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08720E"/>
    <w:multiLevelType w:val="hybridMultilevel"/>
    <w:tmpl w:val="8C18E3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8B1A06"/>
    <w:multiLevelType w:val="hybridMultilevel"/>
    <w:tmpl w:val="B6AEAD8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605991"/>
    <w:multiLevelType w:val="hybridMultilevel"/>
    <w:tmpl w:val="C79E9D62"/>
    <w:lvl w:ilvl="0" w:tplc="A72CAC9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2" w15:restartNumberingAfterBreak="0">
    <w:nsid w:val="2A8F57E0"/>
    <w:multiLevelType w:val="hybridMultilevel"/>
    <w:tmpl w:val="019E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BF0BD3"/>
    <w:multiLevelType w:val="multilevel"/>
    <w:tmpl w:val="B3AA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71B3B"/>
    <w:multiLevelType w:val="hybridMultilevel"/>
    <w:tmpl w:val="5D9EEF16"/>
    <w:lvl w:ilvl="0" w:tplc="04190001">
      <w:start w:val="4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5A6A6C"/>
    <w:multiLevelType w:val="hybridMultilevel"/>
    <w:tmpl w:val="4934E706"/>
    <w:lvl w:ilvl="0" w:tplc="45BC9D3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EA23EEB"/>
    <w:multiLevelType w:val="hybridMultilevel"/>
    <w:tmpl w:val="EB7A4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3B43DDD"/>
    <w:multiLevelType w:val="hybridMultilevel"/>
    <w:tmpl w:val="150CE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2A4FF0"/>
    <w:multiLevelType w:val="hybridMultilevel"/>
    <w:tmpl w:val="206C42E0"/>
    <w:lvl w:ilvl="0" w:tplc="FFD2D184">
      <w:start w:val="1"/>
      <w:numFmt w:val="decimal"/>
      <w:lvlText w:val="Статья %1."/>
      <w:lvlJc w:val="left"/>
      <w:pPr>
        <w:ind w:left="1777" w:hanging="360"/>
      </w:pPr>
      <w:rPr>
        <w:rFonts w:ascii="Times New Roman" w:hAnsi="Times New Roman" w:cs="Times New Roman" w:hint="default"/>
        <w:b/>
        <w:i w:val="0"/>
        <w:sz w:val="24"/>
        <w:szCs w:val="24"/>
      </w:rPr>
    </w:lvl>
    <w:lvl w:ilvl="1" w:tplc="04190019">
      <w:start w:val="1"/>
      <w:numFmt w:val="lowerLetter"/>
      <w:lvlText w:val="%2."/>
      <w:lvlJc w:val="left"/>
      <w:pPr>
        <w:ind w:left="2005" w:hanging="360"/>
      </w:pPr>
    </w:lvl>
    <w:lvl w:ilvl="2" w:tplc="0419001B">
      <w:start w:val="1"/>
      <w:numFmt w:val="lowerRoman"/>
      <w:lvlText w:val="%3."/>
      <w:lvlJc w:val="right"/>
      <w:pPr>
        <w:ind w:left="2725" w:hanging="180"/>
      </w:pPr>
    </w:lvl>
    <w:lvl w:ilvl="3" w:tplc="0419000F">
      <w:start w:val="1"/>
      <w:numFmt w:val="decimal"/>
      <w:lvlText w:val="%4."/>
      <w:lvlJc w:val="left"/>
      <w:pPr>
        <w:ind w:left="3445" w:hanging="360"/>
      </w:pPr>
    </w:lvl>
    <w:lvl w:ilvl="4" w:tplc="04190019">
      <w:start w:val="1"/>
      <w:numFmt w:val="lowerLetter"/>
      <w:lvlText w:val="%5."/>
      <w:lvlJc w:val="left"/>
      <w:pPr>
        <w:ind w:left="4165" w:hanging="360"/>
      </w:pPr>
    </w:lvl>
    <w:lvl w:ilvl="5" w:tplc="0419001B">
      <w:start w:val="1"/>
      <w:numFmt w:val="lowerRoman"/>
      <w:lvlText w:val="%6."/>
      <w:lvlJc w:val="right"/>
      <w:pPr>
        <w:ind w:left="4885" w:hanging="180"/>
      </w:pPr>
    </w:lvl>
    <w:lvl w:ilvl="6" w:tplc="0419000F">
      <w:start w:val="1"/>
      <w:numFmt w:val="decimal"/>
      <w:lvlText w:val="%7."/>
      <w:lvlJc w:val="left"/>
      <w:pPr>
        <w:ind w:left="5605" w:hanging="360"/>
      </w:pPr>
    </w:lvl>
    <w:lvl w:ilvl="7" w:tplc="04190019">
      <w:start w:val="1"/>
      <w:numFmt w:val="lowerLetter"/>
      <w:lvlText w:val="%8."/>
      <w:lvlJc w:val="left"/>
      <w:pPr>
        <w:ind w:left="6325" w:hanging="360"/>
      </w:pPr>
    </w:lvl>
    <w:lvl w:ilvl="8" w:tplc="0419001B">
      <w:start w:val="1"/>
      <w:numFmt w:val="lowerRoman"/>
      <w:lvlText w:val="%9."/>
      <w:lvlJc w:val="right"/>
      <w:pPr>
        <w:ind w:left="7045" w:hanging="180"/>
      </w:pPr>
    </w:lvl>
  </w:abstractNum>
  <w:abstractNum w:abstractNumId="19" w15:restartNumberingAfterBreak="0">
    <w:nsid w:val="40EA1D02"/>
    <w:multiLevelType w:val="hybridMultilevel"/>
    <w:tmpl w:val="79D687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19B141A"/>
    <w:multiLevelType w:val="hybridMultilevel"/>
    <w:tmpl w:val="29D06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E44CD"/>
    <w:multiLevelType w:val="hybridMultilevel"/>
    <w:tmpl w:val="6C16E49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336921"/>
    <w:multiLevelType w:val="multilevel"/>
    <w:tmpl w:val="D9366CB8"/>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510" w:hanging="108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4C8A0974"/>
    <w:multiLevelType w:val="hybridMultilevel"/>
    <w:tmpl w:val="3D8EECC8"/>
    <w:lvl w:ilvl="0" w:tplc="9652468E">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4" w15:restartNumberingAfterBreak="0">
    <w:nsid w:val="4DE9269A"/>
    <w:multiLevelType w:val="hybridMultilevel"/>
    <w:tmpl w:val="4B8A5D8E"/>
    <w:lvl w:ilvl="0" w:tplc="04190001">
      <w:start w:val="1"/>
      <w:numFmt w:val="bullet"/>
      <w:lvlText w:val=""/>
      <w:lvlJc w:val="left"/>
      <w:pPr>
        <w:ind w:left="1046" w:hanging="360"/>
      </w:pPr>
      <w:rPr>
        <w:rFonts w:ascii="Symbol" w:hAnsi="Symbol" w:hint="default"/>
      </w:rPr>
    </w:lvl>
    <w:lvl w:ilvl="1" w:tplc="04190003" w:tentative="1">
      <w:start w:val="1"/>
      <w:numFmt w:val="bullet"/>
      <w:lvlText w:val="o"/>
      <w:lvlJc w:val="left"/>
      <w:pPr>
        <w:ind w:left="1766" w:hanging="360"/>
      </w:pPr>
      <w:rPr>
        <w:rFonts w:ascii="Courier New" w:hAnsi="Courier New" w:cs="Courier New" w:hint="default"/>
      </w:rPr>
    </w:lvl>
    <w:lvl w:ilvl="2" w:tplc="04190005" w:tentative="1">
      <w:start w:val="1"/>
      <w:numFmt w:val="bullet"/>
      <w:lvlText w:val=""/>
      <w:lvlJc w:val="left"/>
      <w:pPr>
        <w:ind w:left="2486" w:hanging="360"/>
      </w:pPr>
      <w:rPr>
        <w:rFonts w:ascii="Wingdings" w:hAnsi="Wingdings" w:hint="default"/>
      </w:rPr>
    </w:lvl>
    <w:lvl w:ilvl="3" w:tplc="04190001" w:tentative="1">
      <w:start w:val="1"/>
      <w:numFmt w:val="bullet"/>
      <w:lvlText w:val=""/>
      <w:lvlJc w:val="left"/>
      <w:pPr>
        <w:ind w:left="3206" w:hanging="360"/>
      </w:pPr>
      <w:rPr>
        <w:rFonts w:ascii="Symbol" w:hAnsi="Symbol" w:hint="default"/>
      </w:rPr>
    </w:lvl>
    <w:lvl w:ilvl="4" w:tplc="04190003" w:tentative="1">
      <w:start w:val="1"/>
      <w:numFmt w:val="bullet"/>
      <w:lvlText w:val="o"/>
      <w:lvlJc w:val="left"/>
      <w:pPr>
        <w:ind w:left="3926" w:hanging="360"/>
      </w:pPr>
      <w:rPr>
        <w:rFonts w:ascii="Courier New" w:hAnsi="Courier New" w:cs="Courier New" w:hint="default"/>
      </w:rPr>
    </w:lvl>
    <w:lvl w:ilvl="5" w:tplc="04190005" w:tentative="1">
      <w:start w:val="1"/>
      <w:numFmt w:val="bullet"/>
      <w:lvlText w:val=""/>
      <w:lvlJc w:val="left"/>
      <w:pPr>
        <w:ind w:left="4646" w:hanging="360"/>
      </w:pPr>
      <w:rPr>
        <w:rFonts w:ascii="Wingdings" w:hAnsi="Wingdings" w:hint="default"/>
      </w:rPr>
    </w:lvl>
    <w:lvl w:ilvl="6" w:tplc="04190001" w:tentative="1">
      <w:start w:val="1"/>
      <w:numFmt w:val="bullet"/>
      <w:lvlText w:val=""/>
      <w:lvlJc w:val="left"/>
      <w:pPr>
        <w:ind w:left="5366" w:hanging="360"/>
      </w:pPr>
      <w:rPr>
        <w:rFonts w:ascii="Symbol" w:hAnsi="Symbol" w:hint="default"/>
      </w:rPr>
    </w:lvl>
    <w:lvl w:ilvl="7" w:tplc="04190003" w:tentative="1">
      <w:start w:val="1"/>
      <w:numFmt w:val="bullet"/>
      <w:lvlText w:val="o"/>
      <w:lvlJc w:val="left"/>
      <w:pPr>
        <w:ind w:left="6086" w:hanging="360"/>
      </w:pPr>
      <w:rPr>
        <w:rFonts w:ascii="Courier New" w:hAnsi="Courier New" w:cs="Courier New" w:hint="default"/>
      </w:rPr>
    </w:lvl>
    <w:lvl w:ilvl="8" w:tplc="04190005" w:tentative="1">
      <w:start w:val="1"/>
      <w:numFmt w:val="bullet"/>
      <w:lvlText w:val=""/>
      <w:lvlJc w:val="left"/>
      <w:pPr>
        <w:ind w:left="6806" w:hanging="360"/>
      </w:pPr>
      <w:rPr>
        <w:rFonts w:ascii="Wingdings" w:hAnsi="Wingdings" w:hint="default"/>
      </w:rPr>
    </w:lvl>
  </w:abstractNum>
  <w:abstractNum w:abstractNumId="25" w15:restartNumberingAfterBreak="0">
    <w:nsid w:val="4E6A028A"/>
    <w:multiLevelType w:val="hybridMultilevel"/>
    <w:tmpl w:val="1F1CC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2F0C55"/>
    <w:multiLevelType w:val="hybridMultilevel"/>
    <w:tmpl w:val="6FF8DC9C"/>
    <w:lvl w:ilvl="0" w:tplc="30B03A7E">
      <w:start w:val="2"/>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15:restartNumberingAfterBreak="0">
    <w:nsid w:val="537B6619"/>
    <w:multiLevelType w:val="hybridMultilevel"/>
    <w:tmpl w:val="0F36E792"/>
    <w:lvl w:ilvl="0" w:tplc="A8F67D0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62080F"/>
    <w:multiLevelType w:val="multilevel"/>
    <w:tmpl w:val="9ABA72D4"/>
    <w:lvl w:ilvl="0">
      <w:start w:val="1"/>
      <w:numFmt w:val="decimal"/>
      <w:lvlText w:val="%1."/>
      <w:lvlJc w:val="left"/>
      <w:pPr>
        <w:ind w:left="36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FD0605"/>
    <w:multiLevelType w:val="hybridMultilevel"/>
    <w:tmpl w:val="3DA4418C"/>
    <w:lvl w:ilvl="0" w:tplc="35102008">
      <w:start w:val="1"/>
      <w:numFmt w:val="decimal"/>
      <w:lvlText w:val="%1."/>
      <w:lvlJc w:val="left"/>
      <w:pPr>
        <w:ind w:left="720" w:hanging="360"/>
      </w:pPr>
      <w:rPr>
        <w:rFonts w:ascii="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302094"/>
    <w:multiLevelType w:val="hybridMultilevel"/>
    <w:tmpl w:val="16C04064"/>
    <w:lvl w:ilvl="0" w:tplc="98789F8A">
      <w:start w:val="6"/>
      <w:numFmt w:val="decimal"/>
      <w:lvlText w:val="%1."/>
      <w:lvlJc w:val="left"/>
      <w:pPr>
        <w:ind w:left="1145" w:hanging="36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1" w15:restartNumberingAfterBreak="0">
    <w:nsid w:val="5A5E10BB"/>
    <w:multiLevelType w:val="hybridMultilevel"/>
    <w:tmpl w:val="3F6695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B0D5DE9"/>
    <w:multiLevelType w:val="multilevel"/>
    <w:tmpl w:val="FACC1054"/>
    <w:lvl w:ilvl="0">
      <w:start w:val="1"/>
      <w:numFmt w:val="decimal"/>
      <w:lvlText w:val="%1"/>
      <w:lvlJc w:val="left"/>
      <w:pPr>
        <w:ind w:left="360" w:hanging="360"/>
      </w:pPr>
      <w:rPr>
        <w:rFonts w:hint="default"/>
        <w:b/>
      </w:rPr>
    </w:lvl>
    <w:lvl w:ilvl="1">
      <w:start w:val="1"/>
      <w:numFmt w:val="decimal"/>
      <w:lvlText w:val="%1.%2"/>
      <w:lvlJc w:val="left"/>
      <w:pPr>
        <w:ind w:left="1020" w:hanging="360"/>
      </w:pPr>
      <w:rPr>
        <w:rFonts w:hint="default"/>
        <w:b/>
      </w:rPr>
    </w:lvl>
    <w:lvl w:ilvl="2">
      <w:start w:val="1"/>
      <w:numFmt w:val="decimal"/>
      <w:lvlText w:val="%1.%2.%3"/>
      <w:lvlJc w:val="left"/>
      <w:pPr>
        <w:ind w:left="2040"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360" w:hanging="72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040" w:hanging="108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6720" w:hanging="1440"/>
      </w:pPr>
      <w:rPr>
        <w:rFonts w:hint="default"/>
        <w:b/>
      </w:rPr>
    </w:lvl>
  </w:abstractNum>
  <w:abstractNum w:abstractNumId="33" w15:restartNumberingAfterBreak="0">
    <w:nsid w:val="5CE90E58"/>
    <w:multiLevelType w:val="hybridMultilevel"/>
    <w:tmpl w:val="051079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0102218"/>
    <w:multiLevelType w:val="hybridMultilevel"/>
    <w:tmpl w:val="72D6D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AA5FF0"/>
    <w:multiLevelType w:val="hybridMultilevel"/>
    <w:tmpl w:val="9894E248"/>
    <w:lvl w:ilvl="0" w:tplc="0419000F">
      <w:start w:val="1"/>
      <w:numFmt w:val="decimal"/>
      <w:lvlText w:val="%1."/>
      <w:lvlJc w:val="left"/>
      <w:pPr>
        <w:ind w:left="6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5A7EDC"/>
    <w:multiLevelType w:val="hybridMultilevel"/>
    <w:tmpl w:val="0240A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80C4FD2"/>
    <w:multiLevelType w:val="hybridMultilevel"/>
    <w:tmpl w:val="8CC83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583108"/>
    <w:multiLevelType w:val="hybridMultilevel"/>
    <w:tmpl w:val="0158FD96"/>
    <w:lvl w:ilvl="0" w:tplc="02D4C8F6">
      <w:start w:val="22"/>
      <w:numFmt w:val="bullet"/>
      <w:lvlText w:val="—"/>
      <w:lvlJc w:val="left"/>
      <w:pPr>
        <w:ind w:left="720" w:hanging="360"/>
      </w:pPr>
      <w:rPr>
        <w:rFonts w:ascii="ArialMT" w:eastAsia="Calibri" w:hAnsi="ArialMT"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223D5"/>
    <w:multiLevelType w:val="hybridMultilevel"/>
    <w:tmpl w:val="96EA26D2"/>
    <w:lvl w:ilvl="0" w:tplc="30B03A7E">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0" w15:restartNumberingAfterBreak="0">
    <w:nsid w:val="6E5D3FA2"/>
    <w:multiLevelType w:val="hybridMultilevel"/>
    <w:tmpl w:val="E65AABB6"/>
    <w:lvl w:ilvl="0" w:tplc="00E006D2">
      <w:start w:val="1"/>
      <w:numFmt w:val="decimal"/>
      <w:lvlText w:val="%1."/>
      <w:lvlJc w:val="left"/>
      <w:pPr>
        <w:ind w:left="895" w:hanging="49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1" w15:restartNumberingAfterBreak="0">
    <w:nsid w:val="6F247F3E"/>
    <w:multiLevelType w:val="hybridMultilevel"/>
    <w:tmpl w:val="768EA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FB71A3A"/>
    <w:multiLevelType w:val="hybridMultilevel"/>
    <w:tmpl w:val="682E1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4AB19D2"/>
    <w:multiLevelType w:val="hybridMultilevel"/>
    <w:tmpl w:val="DEF05212"/>
    <w:lvl w:ilvl="0" w:tplc="04021E3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4B17AA9"/>
    <w:multiLevelType w:val="hybridMultilevel"/>
    <w:tmpl w:val="4EE6505A"/>
    <w:lvl w:ilvl="0" w:tplc="FCD657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2257FE"/>
    <w:multiLevelType w:val="hybridMultilevel"/>
    <w:tmpl w:val="FCF61DC2"/>
    <w:lvl w:ilvl="0" w:tplc="C58C1FBE">
      <w:start w:val="5"/>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6" w15:restartNumberingAfterBreak="0">
    <w:nsid w:val="777B783C"/>
    <w:multiLevelType w:val="hybridMultilevel"/>
    <w:tmpl w:val="25C2F3D2"/>
    <w:lvl w:ilvl="0" w:tplc="29E2438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47" w15:restartNumberingAfterBreak="0">
    <w:nsid w:val="7D2415BF"/>
    <w:multiLevelType w:val="hybridMultilevel"/>
    <w:tmpl w:val="4A0281DE"/>
    <w:lvl w:ilvl="0" w:tplc="F31E483A">
      <w:start w:val="2"/>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8" w15:restartNumberingAfterBreak="0">
    <w:nsid w:val="7F535688"/>
    <w:multiLevelType w:val="hybridMultilevel"/>
    <w:tmpl w:val="14D0ADBA"/>
    <w:lvl w:ilvl="0" w:tplc="56DCCEAC">
      <w:start w:val="1"/>
      <w:numFmt w:val="decimal"/>
      <w:lvlText w:val="%1)"/>
      <w:lvlJc w:val="left"/>
      <w:pPr>
        <w:ind w:left="862" w:hanging="465"/>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16"/>
  </w:num>
  <w:num w:numId="2">
    <w:abstractNumId w:val="6"/>
  </w:num>
  <w:num w:numId="3">
    <w:abstractNumId w:val="1"/>
  </w:num>
  <w:num w:numId="4">
    <w:abstractNumId w:val="17"/>
  </w:num>
  <w:num w:numId="5">
    <w:abstractNumId w:val="36"/>
  </w:num>
  <w:num w:numId="6">
    <w:abstractNumId w:val="48"/>
  </w:num>
  <w:num w:numId="7">
    <w:abstractNumId w:val="37"/>
  </w:num>
  <w:num w:numId="8">
    <w:abstractNumId w:val="32"/>
  </w:num>
  <w:num w:numId="9">
    <w:abstractNumId w:val="22"/>
  </w:num>
  <w:num w:numId="10">
    <w:abstractNumId w:val="8"/>
  </w:num>
  <w:num w:numId="11">
    <w:abstractNumId w:val="4"/>
  </w:num>
  <w:num w:numId="12">
    <w:abstractNumId w:val="31"/>
  </w:num>
  <w:num w:numId="13">
    <w:abstractNumId w:val="10"/>
  </w:num>
  <w:num w:numId="14">
    <w:abstractNumId w:val="15"/>
  </w:num>
  <w:num w:numId="15">
    <w:abstractNumId w:val="47"/>
  </w:num>
  <w:num w:numId="16">
    <w:abstractNumId w:val="46"/>
  </w:num>
  <w:num w:numId="17">
    <w:abstractNumId w:val="45"/>
  </w:num>
  <w:num w:numId="18">
    <w:abstractNumId w:val="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44"/>
  </w:num>
  <w:num w:numId="23">
    <w:abstractNumId w:val="3"/>
  </w:num>
  <w:num w:numId="24">
    <w:abstractNumId w:val="33"/>
  </w:num>
  <w:num w:numId="25">
    <w:abstractNumId w:val="42"/>
  </w:num>
  <w:num w:numId="26">
    <w:abstractNumId w:val="28"/>
  </w:num>
  <w:num w:numId="27">
    <w:abstractNumId w:val="14"/>
  </w:num>
  <w:num w:numId="28">
    <w:abstractNumId w:val="7"/>
  </w:num>
  <w:num w:numId="29">
    <w:abstractNumId w:val="29"/>
  </w:num>
  <w:num w:numId="30">
    <w:abstractNumId w:val="40"/>
  </w:num>
  <w:num w:numId="31">
    <w:abstractNumId w:val="30"/>
  </w:num>
  <w:num w:numId="32">
    <w:abstractNumId w:val="18"/>
  </w:num>
  <w:num w:numId="33">
    <w:abstractNumId w:val="20"/>
  </w:num>
  <w:num w:numId="34">
    <w:abstractNumId w:val="43"/>
  </w:num>
  <w:num w:numId="35">
    <w:abstractNumId w:val="38"/>
  </w:num>
  <w:num w:numId="36">
    <w:abstractNumId w:val="13"/>
  </w:num>
  <w:num w:numId="37">
    <w:abstractNumId w:val="0"/>
  </w:num>
  <w:num w:numId="38">
    <w:abstractNumId w:val="35"/>
  </w:num>
  <w:num w:numId="39">
    <w:abstractNumId w:val="19"/>
  </w:num>
  <w:num w:numId="40">
    <w:abstractNumId w:val="24"/>
  </w:num>
  <w:num w:numId="41">
    <w:abstractNumId w:val="34"/>
  </w:num>
  <w:num w:numId="42">
    <w:abstractNumId w:val="25"/>
  </w:num>
  <w:num w:numId="43">
    <w:abstractNumId w:val="5"/>
  </w:num>
  <w:num w:numId="44">
    <w:abstractNumId w:val="27"/>
  </w:num>
  <w:num w:numId="45">
    <w:abstractNumId w:val="23"/>
  </w:num>
  <w:num w:numId="46">
    <w:abstractNumId w:val="41"/>
  </w:num>
  <w:num w:numId="47">
    <w:abstractNumId w:val="21"/>
  </w:num>
  <w:num w:numId="48">
    <w:abstractNumId w:val="39"/>
  </w:num>
  <w:num w:numId="49">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ru-RU" w:vendorID="64" w:dllVersion="131078" w:nlCheck="1" w:checkStyle="0"/>
  <w:activeWritingStyle w:appName="MSWord" w:lang="en-US" w:vendorID="64" w:dllVersion="131078" w:nlCheck="1" w:checkStyle="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B1"/>
    <w:rsid w:val="00000B1D"/>
    <w:rsid w:val="00001003"/>
    <w:rsid w:val="00001514"/>
    <w:rsid w:val="000018CF"/>
    <w:rsid w:val="00001A3D"/>
    <w:rsid w:val="000021F9"/>
    <w:rsid w:val="00002739"/>
    <w:rsid w:val="000028E3"/>
    <w:rsid w:val="00002CA9"/>
    <w:rsid w:val="0000316E"/>
    <w:rsid w:val="0000357E"/>
    <w:rsid w:val="00003900"/>
    <w:rsid w:val="00003D84"/>
    <w:rsid w:val="00003DD9"/>
    <w:rsid w:val="000054E4"/>
    <w:rsid w:val="00006CFE"/>
    <w:rsid w:val="00006F1A"/>
    <w:rsid w:val="00006FF2"/>
    <w:rsid w:val="00010311"/>
    <w:rsid w:val="000103D4"/>
    <w:rsid w:val="00011583"/>
    <w:rsid w:val="000116C9"/>
    <w:rsid w:val="00011ED4"/>
    <w:rsid w:val="00012FFF"/>
    <w:rsid w:val="00013137"/>
    <w:rsid w:val="0001353C"/>
    <w:rsid w:val="000137A4"/>
    <w:rsid w:val="00013D4B"/>
    <w:rsid w:val="00014686"/>
    <w:rsid w:val="00014770"/>
    <w:rsid w:val="00015584"/>
    <w:rsid w:val="00015C7F"/>
    <w:rsid w:val="0001613C"/>
    <w:rsid w:val="00016831"/>
    <w:rsid w:val="000168EE"/>
    <w:rsid w:val="000171B1"/>
    <w:rsid w:val="0001749A"/>
    <w:rsid w:val="00017AEE"/>
    <w:rsid w:val="000201A5"/>
    <w:rsid w:val="00020228"/>
    <w:rsid w:val="00020507"/>
    <w:rsid w:val="00020B83"/>
    <w:rsid w:val="00020BE6"/>
    <w:rsid w:val="00020E65"/>
    <w:rsid w:val="0002105F"/>
    <w:rsid w:val="000214A0"/>
    <w:rsid w:val="000218F6"/>
    <w:rsid w:val="000219C1"/>
    <w:rsid w:val="00021A4C"/>
    <w:rsid w:val="00021A81"/>
    <w:rsid w:val="0002213B"/>
    <w:rsid w:val="00022F9A"/>
    <w:rsid w:val="000244B5"/>
    <w:rsid w:val="00025034"/>
    <w:rsid w:val="0002506A"/>
    <w:rsid w:val="00025F13"/>
    <w:rsid w:val="0002602B"/>
    <w:rsid w:val="00026CEA"/>
    <w:rsid w:val="000272AE"/>
    <w:rsid w:val="000272CC"/>
    <w:rsid w:val="0002736E"/>
    <w:rsid w:val="000274DD"/>
    <w:rsid w:val="0003050C"/>
    <w:rsid w:val="00030656"/>
    <w:rsid w:val="0003073E"/>
    <w:rsid w:val="000309D6"/>
    <w:rsid w:val="00032973"/>
    <w:rsid w:val="000331A2"/>
    <w:rsid w:val="00033C30"/>
    <w:rsid w:val="00033D59"/>
    <w:rsid w:val="0003429B"/>
    <w:rsid w:val="00034E27"/>
    <w:rsid w:val="00035EB8"/>
    <w:rsid w:val="00036A67"/>
    <w:rsid w:val="00036E28"/>
    <w:rsid w:val="00036FDC"/>
    <w:rsid w:val="00040261"/>
    <w:rsid w:val="0004050B"/>
    <w:rsid w:val="00040FDC"/>
    <w:rsid w:val="0004140C"/>
    <w:rsid w:val="00041535"/>
    <w:rsid w:val="00041844"/>
    <w:rsid w:val="000419CD"/>
    <w:rsid w:val="00041FB9"/>
    <w:rsid w:val="0004205C"/>
    <w:rsid w:val="00042974"/>
    <w:rsid w:val="000438C2"/>
    <w:rsid w:val="000443C7"/>
    <w:rsid w:val="00044A48"/>
    <w:rsid w:val="00044F58"/>
    <w:rsid w:val="00045438"/>
    <w:rsid w:val="00045CBC"/>
    <w:rsid w:val="00046085"/>
    <w:rsid w:val="00046316"/>
    <w:rsid w:val="000470C0"/>
    <w:rsid w:val="000471AB"/>
    <w:rsid w:val="00047A5F"/>
    <w:rsid w:val="0005006F"/>
    <w:rsid w:val="00050335"/>
    <w:rsid w:val="00050EBA"/>
    <w:rsid w:val="00051173"/>
    <w:rsid w:val="000513A9"/>
    <w:rsid w:val="00051759"/>
    <w:rsid w:val="000525D6"/>
    <w:rsid w:val="00052B6B"/>
    <w:rsid w:val="000539F4"/>
    <w:rsid w:val="00054A7B"/>
    <w:rsid w:val="00054BD1"/>
    <w:rsid w:val="0005541E"/>
    <w:rsid w:val="000554E4"/>
    <w:rsid w:val="00055EAD"/>
    <w:rsid w:val="00055EC0"/>
    <w:rsid w:val="00056F05"/>
    <w:rsid w:val="00056F1A"/>
    <w:rsid w:val="00057F6E"/>
    <w:rsid w:val="00060835"/>
    <w:rsid w:val="00061412"/>
    <w:rsid w:val="0006143C"/>
    <w:rsid w:val="00061C0C"/>
    <w:rsid w:val="00061DEA"/>
    <w:rsid w:val="00062756"/>
    <w:rsid w:val="00062A89"/>
    <w:rsid w:val="00062A94"/>
    <w:rsid w:val="000630FA"/>
    <w:rsid w:val="00063EC0"/>
    <w:rsid w:val="0006434E"/>
    <w:rsid w:val="0006570A"/>
    <w:rsid w:val="00065B24"/>
    <w:rsid w:val="000675AE"/>
    <w:rsid w:val="00067823"/>
    <w:rsid w:val="000679E8"/>
    <w:rsid w:val="00070901"/>
    <w:rsid w:val="00071419"/>
    <w:rsid w:val="00071624"/>
    <w:rsid w:val="00071860"/>
    <w:rsid w:val="00071DD1"/>
    <w:rsid w:val="00071FCD"/>
    <w:rsid w:val="00073008"/>
    <w:rsid w:val="000734FC"/>
    <w:rsid w:val="0007494E"/>
    <w:rsid w:val="000752DA"/>
    <w:rsid w:val="0007535B"/>
    <w:rsid w:val="00075A9F"/>
    <w:rsid w:val="000765F0"/>
    <w:rsid w:val="00077D27"/>
    <w:rsid w:val="00077D95"/>
    <w:rsid w:val="0008010F"/>
    <w:rsid w:val="000801E4"/>
    <w:rsid w:val="00080200"/>
    <w:rsid w:val="00080417"/>
    <w:rsid w:val="00081C5B"/>
    <w:rsid w:val="00081CF0"/>
    <w:rsid w:val="0008246F"/>
    <w:rsid w:val="00082D93"/>
    <w:rsid w:val="00085571"/>
    <w:rsid w:val="000855B0"/>
    <w:rsid w:val="000857B9"/>
    <w:rsid w:val="00085C48"/>
    <w:rsid w:val="000864E2"/>
    <w:rsid w:val="0008796C"/>
    <w:rsid w:val="00090B2B"/>
    <w:rsid w:val="00091385"/>
    <w:rsid w:val="00091F8E"/>
    <w:rsid w:val="0009256E"/>
    <w:rsid w:val="00092A3D"/>
    <w:rsid w:val="00093209"/>
    <w:rsid w:val="00093726"/>
    <w:rsid w:val="000937B3"/>
    <w:rsid w:val="00093B14"/>
    <w:rsid w:val="00093C50"/>
    <w:rsid w:val="00093DDE"/>
    <w:rsid w:val="000941D9"/>
    <w:rsid w:val="00094DA8"/>
    <w:rsid w:val="0009515E"/>
    <w:rsid w:val="0009565E"/>
    <w:rsid w:val="00095741"/>
    <w:rsid w:val="000963DE"/>
    <w:rsid w:val="00096943"/>
    <w:rsid w:val="000977B7"/>
    <w:rsid w:val="000A0583"/>
    <w:rsid w:val="000A079F"/>
    <w:rsid w:val="000A08F5"/>
    <w:rsid w:val="000A09FF"/>
    <w:rsid w:val="000A0F1B"/>
    <w:rsid w:val="000A17C2"/>
    <w:rsid w:val="000A22EB"/>
    <w:rsid w:val="000A23B5"/>
    <w:rsid w:val="000A2649"/>
    <w:rsid w:val="000A2AEF"/>
    <w:rsid w:val="000A2FBB"/>
    <w:rsid w:val="000A3345"/>
    <w:rsid w:val="000A390B"/>
    <w:rsid w:val="000A45F5"/>
    <w:rsid w:val="000A56F4"/>
    <w:rsid w:val="000A5FB1"/>
    <w:rsid w:val="000A6330"/>
    <w:rsid w:val="000A64C2"/>
    <w:rsid w:val="000A64F6"/>
    <w:rsid w:val="000A65CE"/>
    <w:rsid w:val="000A71E4"/>
    <w:rsid w:val="000A76A7"/>
    <w:rsid w:val="000A7A54"/>
    <w:rsid w:val="000A7EE9"/>
    <w:rsid w:val="000B1AE4"/>
    <w:rsid w:val="000B2537"/>
    <w:rsid w:val="000B34DB"/>
    <w:rsid w:val="000B3971"/>
    <w:rsid w:val="000B420F"/>
    <w:rsid w:val="000B4580"/>
    <w:rsid w:val="000B4AAE"/>
    <w:rsid w:val="000B5B89"/>
    <w:rsid w:val="000B68DB"/>
    <w:rsid w:val="000B706F"/>
    <w:rsid w:val="000B724E"/>
    <w:rsid w:val="000B7297"/>
    <w:rsid w:val="000B7709"/>
    <w:rsid w:val="000B7B4A"/>
    <w:rsid w:val="000B7E8C"/>
    <w:rsid w:val="000C2593"/>
    <w:rsid w:val="000C289B"/>
    <w:rsid w:val="000C339E"/>
    <w:rsid w:val="000C368F"/>
    <w:rsid w:val="000C36E6"/>
    <w:rsid w:val="000C3AD7"/>
    <w:rsid w:val="000C43DD"/>
    <w:rsid w:val="000C5856"/>
    <w:rsid w:val="000C5C0A"/>
    <w:rsid w:val="000C62E7"/>
    <w:rsid w:val="000C6767"/>
    <w:rsid w:val="000C694F"/>
    <w:rsid w:val="000C6C0A"/>
    <w:rsid w:val="000C71F6"/>
    <w:rsid w:val="000C7468"/>
    <w:rsid w:val="000C7A68"/>
    <w:rsid w:val="000C7D3D"/>
    <w:rsid w:val="000D0B27"/>
    <w:rsid w:val="000D1BB7"/>
    <w:rsid w:val="000D1D1C"/>
    <w:rsid w:val="000D2D3C"/>
    <w:rsid w:val="000D3A07"/>
    <w:rsid w:val="000D52AE"/>
    <w:rsid w:val="000D53CB"/>
    <w:rsid w:val="000D5460"/>
    <w:rsid w:val="000D570B"/>
    <w:rsid w:val="000D59B0"/>
    <w:rsid w:val="000D5D3F"/>
    <w:rsid w:val="000D6241"/>
    <w:rsid w:val="000D6906"/>
    <w:rsid w:val="000D6E3C"/>
    <w:rsid w:val="000D782D"/>
    <w:rsid w:val="000E0126"/>
    <w:rsid w:val="000E0772"/>
    <w:rsid w:val="000E156E"/>
    <w:rsid w:val="000E1661"/>
    <w:rsid w:val="000E16C9"/>
    <w:rsid w:val="000E1F82"/>
    <w:rsid w:val="000E1FD3"/>
    <w:rsid w:val="000E2D38"/>
    <w:rsid w:val="000E2E23"/>
    <w:rsid w:val="000E36FE"/>
    <w:rsid w:val="000E4E75"/>
    <w:rsid w:val="000E51E3"/>
    <w:rsid w:val="000E529E"/>
    <w:rsid w:val="000E537B"/>
    <w:rsid w:val="000E59BE"/>
    <w:rsid w:val="000E604A"/>
    <w:rsid w:val="000E6162"/>
    <w:rsid w:val="000E71BA"/>
    <w:rsid w:val="000E747E"/>
    <w:rsid w:val="000E74DC"/>
    <w:rsid w:val="000E76F0"/>
    <w:rsid w:val="000E7E29"/>
    <w:rsid w:val="000F0693"/>
    <w:rsid w:val="000F0D95"/>
    <w:rsid w:val="000F140E"/>
    <w:rsid w:val="000F1B9D"/>
    <w:rsid w:val="000F2233"/>
    <w:rsid w:val="000F2368"/>
    <w:rsid w:val="000F2879"/>
    <w:rsid w:val="000F2F72"/>
    <w:rsid w:val="000F4107"/>
    <w:rsid w:val="000F5008"/>
    <w:rsid w:val="000F55D0"/>
    <w:rsid w:val="000F5BD7"/>
    <w:rsid w:val="000F5D1B"/>
    <w:rsid w:val="000F61F3"/>
    <w:rsid w:val="000F6455"/>
    <w:rsid w:val="000F7630"/>
    <w:rsid w:val="000F79DD"/>
    <w:rsid w:val="00100D16"/>
    <w:rsid w:val="00100DEF"/>
    <w:rsid w:val="0010204D"/>
    <w:rsid w:val="00102B91"/>
    <w:rsid w:val="00102BF6"/>
    <w:rsid w:val="00103043"/>
    <w:rsid w:val="00103954"/>
    <w:rsid w:val="00103F2B"/>
    <w:rsid w:val="00104FC3"/>
    <w:rsid w:val="001053C0"/>
    <w:rsid w:val="001055ED"/>
    <w:rsid w:val="001070E5"/>
    <w:rsid w:val="00107790"/>
    <w:rsid w:val="0010795A"/>
    <w:rsid w:val="0010796D"/>
    <w:rsid w:val="001079E6"/>
    <w:rsid w:val="00107F2A"/>
    <w:rsid w:val="00110722"/>
    <w:rsid w:val="00110DDC"/>
    <w:rsid w:val="00111CA3"/>
    <w:rsid w:val="00111F64"/>
    <w:rsid w:val="0011236B"/>
    <w:rsid w:val="00112B45"/>
    <w:rsid w:val="00112D34"/>
    <w:rsid w:val="00112F12"/>
    <w:rsid w:val="001131F0"/>
    <w:rsid w:val="00113542"/>
    <w:rsid w:val="00113821"/>
    <w:rsid w:val="00114094"/>
    <w:rsid w:val="00114412"/>
    <w:rsid w:val="001152D3"/>
    <w:rsid w:val="00115EE1"/>
    <w:rsid w:val="001163C4"/>
    <w:rsid w:val="00116B89"/>
    <w:rsid w:val="00117592"/>
    <w:rsid w:val="001177F9"/>
    <w:rsid w:val="001179A4"/>
    <w:rsid w:val="00120A7D"/>
    <w:rsid w:val="001211E6"/>
    <w:rsid w:val="00121BD6"/>
    <w:rsid w:val="001220E4"/>
    <w:rsid w:val="00122175"/>
    <w:rsid w:val="00122599"/>
    <w:rsid w:val="001226EB"/>
    <w:rsid w:val="001227FB"/>
    <w:rsid w:val="001236D8"/>
    <w:rsid w:val="00123F1A"/>
    <w:rsid w:val="00124A58"/>
    <w:rsid w:val="0012546C"/>
    <w:rsid w:val="001256FE"/>
    <w:rsid w:val="0012596F"/>
    <w:rsid w:val="001264E4"/>
    <w:rsid w:val="001266D8"/>
    <w:rsid w:val="0012678F"/>
    <w:rsid w:val="00126E73"/>
    <w:rsid w:val="001270BD"/>
    <w:rsid w:val="001277B8"/>
    <w:rsid w:val="0012790D"/>
    <w:rsid w:val="0013189C"/>
    <w:rsid w:val="00131EA1"/>
    <w:rsid w:val="00132B72"/>
    <w:rsid w:val="00133288"/>
    <w:rsid w:val="001343BC"/>
    <w:rsid w:val="00134E46"/>
    <w:rsid w:val="00135606"/>
    <w:rsid w:val="0013566E"/>
    <w:rsid w:val="00137C7F"/>
    <w:rsid w:val="0014034E"/>
    <w:rsid w:val="00140D09"/>
    <w:rsid w:val="00141F08"/>
    <w:rsid w:val="001424E8"/>
    <w:rsid w:val="00142871"/>
    <w:rsid w:val="00142F6A"/>
    <w:rsid w:val="00143B09"/>
    <w:rsid w:val="00143FCC"/>
    <w:rsid w:val="001441DC"/>
    <w:rsid w:val="00144224"/>
    <w:rsid w:val="00144BFD"/>
    <w:rsid w:val="0014522C"/>
    <w:rsid w:val="001456DE"/>
    <w:rsid w:val="00145892"/>
    <w:rsid w:val="00146FC1"/>
    <w:rsid w:val="0014703E"/>
    <w:rsid w:val="00147B32"/>
    <w:rsid w:val="00150001"/>
    <w:rsid w:val="0015041E"/>
    <w:rsid w:val="00150E74"/>
    <w:rsid w:val="001517D4"/>
    <w:rsid w:val="001530C8"/>
    <w:rsid w:val="00153697"/>
    <w:rsid w:val="00153705"/>
    <w:rsid w:val="00153C47"/>
    <w:rsid w:val="00154607"/>
    <w:rsid w:val="00156918"/>
    <w:rsid w:val="001573CD"/>
    <w:rsid w:val="00160091"/>
    <w:rsid w:val="0016066A"/>
    <w:rsid w:val="00160B96"/>
    <w:rsid w:val="001610BD"/>
    <w:rsid w:val="00161D45"/>
    <w:rsid w:val="00163193"/>
    <w:rsid w:val="001637AB"/>
    <w:rsid w:val="00163F4F"/>
    <w:rsid w:val="001641B4"/>
    <w:rsid w:val="00164D84"/>
    <w:rsid w:val="00165026"/>
    <w:rsid w:val="00166B14"/>
    <w:rsid w:val="00167C15"/>
    <w:rsid w:val="00170DD4"/>
    <w:rsid w:val="0017102D"/>
    <w:rsid w:val="0017174D"/>
    <w:rsid w:val="00171E5A"/>
    <w:rsid w:val="001720F5"/>
    <w:rsid w:val="00172622"/>
    <w:rsid w:val="00173939"/>
    <w:rsid w:val="00174440"/>
    <w:rsid w:val="001744C4"/>
    <w:rsid w:val="0017457F"/>
    <w:rsid w:val="0017490E"/>
    <w:rsid w:val="00175032"/>
    <w:rsid w:val="00175282"/>
    <w:rsid w:val="00175C0E"/>
    <w:rsid w:val="00175C62"/>
    <w:rsid w:val="00176247"/>
    <w:rsid w:val="00176549"/>
    <w:rsid w:val="00176AF0"/>
    <w:rsid w:val="00180FC7"/>
    <w:rsid w:val="0018119C"/>
    <w:rsid w:val="00181510"/>
    <w:rsid w:val="00181D3F"/>
    <w:rsid w:val="0018220F"/>
    <w:rsid w:val="00182384"/>
    <w:rsid w:val="00182429"/>
    <w:rsid w:val="00182469"/>
    <w:rsid w:val="0018287A"/>
    <w:rsid w:val="001834C0"/>
    <w:rsid w:val="00183CA8"/>
    <w:rsid w:val="001852B1"/>
    <w:rsid w:val="00186ABD"/>
    <w:rsid w:val="001872D4"/>
    <w:rsid w:val="00187E07"/>
    <w:rsid w:val="0019095B"/>
    <w:rsid w:val="00190D36"/>
    <w:rsid w:val="001913E7"/>
    <w:rsid w:val="00191BBA"/>
    <w:rsid w:val="00191C93"/>
    <w:rsid w:val="0019212D"/>
    <w:rsid w:val="00192223"/>
    <w:rsid w:val="001923A2"/>
    <w:rsid w:val="001924A3"/>
    <w:rsid w:val="0019320B"/>
    <w:rsid w:val="001937CF"/>
    <w:rsid w:val="0019424F"/>
    <w:rsid w:val="00194318"/>
    <w:rsid w:val="0019605B"/>
    <w:rsid w:val="00196375"/>
    <w:rsid w:val="00197913"/>
    <w:rsid w:val="001A02FA"/>
    <w:rsid w:val="001A057E"/>
    <w:rsid w:val="001A0666"/>
    <w:rsid w:val="001A06A0"/>
    <w:rsid w:val="001A0A4D"/>
    <w:rsid w:val="001A0F01"/>
    <w:rsid w:val="001A21C0"/>
    <w:rsid w:val="001A226A"/>
    <w:rsid w:val="001A256A"/>
    <w:rsid w:val="001A26DD"/>
    <w:rsid w:val="001A2A16"/>
    <w:rsid w:val="001A2C1D"/>
    <w:rsid w:val="001A2DEB"/>
    <w:rsid w:val="001A307C"/>
    <w:rsid w:val="001A310B"/>
    <w:rsid w:val="001A3407"/>
    <w:rsid w:val="001A3FC3"/>
    <w:rsid w:val="001A52C9"/>
    <w:rsid w:val="001A5350"/>
    <w:rsid w:val="001A5E26"/>
    <w:rsid w:val="001A6551"/>
    <w:rsid w:val="001A67BD"/>
    <w:rsid w:val="001A6CD2"/>
    <w:rsid w:val="001A6ECB"/>
    <w:rsid w:val="001A7FC0"/>
    <w:rsid w:val="001B110B"/>
    <w:rsid w:val="001B1489"/>
    <w:rsid w:val="001B2498"/>
    <w:rsid w:val="001B259D"/>
    <w:rsid w:val="001B2C42"/>
    <w:rsid w:val="001B32CD"/>
    <w:rsid w:val="001B34D0"/>
    <w:rsid w:val="001B3522"/>
    <w:rsid w:val="001B37B4"/>
    <w:rsid w:val="001B4407"/>
    <w:rsid w:val="001B478C"/>
    <w:rsid w:val="001B5094"/>
    <w:rsid w:val="001B575E"/>
    <w:rsid w:val="001B5D89"/>
    <w:rsid w:val="001B5F9E"/>
    <w:rsid w:val="001B6317"/>
    <w:rsid w:val="001B648E"/>
    <w:rsid w:val="001B728A"/>
    <w:rsid w:val="001B738B"/>
    <w:rsid w:val="001C07AD"/>
    <w:rsid w:val="001C098B"/>
    <w:rsid w:val="001C0C52"/>
    <w:rsid w:val="001C0C87"/>
    <w:rsid w:val="001C1153"/>
    <w:rsid w:val="001C2386"/>
    <w:rsid w:val="001C2525"/>
    <w:rsid w:val="001C2A66"/>
    <w:rsid w:val="001C3A44"/>
    <w:rsid w:val="001C3AF3"/>
    <w:rsid w:val="001C452C"/>
    <w:rsid w:val="001C4712"/>
    <w:rsid w:val="001C4883"/>
    <w:rsid w:val="001C4933"/>
    <w:rsid w:val="001C5016"/>
    <w:rsid w:val="001C5A09"/>
    <w:rsid w:val="001C6C25"/>
    <w:rsid w:val="001C7056"/>
    <w:rsid w:val="001C75AE"/>
    <w:rsid w:val="001C7A9B"/>
    <w:rsid w:val="001D0076"/>
    <w:rsid w:val="001D06EF"/>
    <w:rsid w:val="001D16EE"/>
    <w:rsid w:val="001D1B11"/>
    <w:rsid w:val="001D1C5D"/>
    <w:rsid w:val="001D1D75"/>
    <w:rsid w:val="001D1F03"/>
    <w:rsid w:val="001D2034"/>
    <w:rsid w:val="001D2722"/>
    <w:rsid w:val="001D289A"/>
    <w:rsid w:val="001D2FF0"/>
    <w:rsid w:val="001D30D0"/>
    <w:rsid w:val="001D3143"/>
    <w:rsid w:val="001D3F94"/>
    <w:rsid w:val="001D4A5B"/>
    <w:rsid w:val="001D516C"/>
    <w:rsid w:val="001D53BD"/>
    <w:rsid w:val="001D5BE8"/>
    <w:rsid w:val="001D6245"/>
    <w:rsid w:val="001D638B"/>
    <w:rsid w:val="001D6688"/>
    <w:rsid w:val="001D7078"/>
    <w:rsid w:val="001E0BC6"/>
    <w:rsid w:val="001E0E62"/>
    <w:rsid w:val="001E12A4"/>
    <w:rsid w:val="001E1D7B"/>
    <w:rsid w:val="001E2A70"/>
    <w:rsid w:val="001E37D7"/>
    <w:rsid w:val="001E3B8B"/>
    <w:rsid w:val="001E4097"/>
    <w:rsid w:val="001E4256"/>
    <w:rsid w:val="001E4A2A"/>
    <w:rsid w:val="001E5068"/>
    <w:rsid w:val="001E7F18"/>
    <w:rsid w:val="001F0C0A"/>
    <w:rsid w:val="001F0C19"/>
    <w:rsid w:val="001F193C"/>
    <w:rsid w:val="001F1D1F"/>
    <w:rsid w:val="001F1DD9"/>
    <w:rsid w:val="001F2092"/>
    <w:rsid w:val="001F209F"/>
    <w:rsid w:val="001F2641"/>
    <w:rsid w:val="001F2C04"/>
    <w:rsid w:val="001F2F51"/>
    <w:rsid w:val="001F3B3D"/>
    <w:rsid w:val="001F3BDB"/>
    <w:rsid w:val="001F450D"/>
    <w:rsid w:val="001F4F97"/>
    <w:rsid w:val="001F5BE6"/>
    <w:rsid w:val="001F5D96"/>
    <w:rsid w:val="001F5E64"/>
    <w:rsid w:val="001F763A"/>
    <w:rsid w:val="001F77F5"/>
    <w:rsid w:val="001F78F5"/>
    <w:rsid w:val="001F7A82"/>
    <w:rsid w:val="002008A5"/>
    <w:rsid w:val="00200BD4"/>
    <w:rsid w:val="00201680"/>
    <w:rsid w:val="00201A58"/>
    <w:rsid w:val="002025B6"/>
    <w:rsid w:val="002031D0"/>
    <w:rsid w:val="0020383B"/>
    <w:rsid w:val="00203B4E"/>
    <w:rsid w:val="00204895"/>
    <w:rsid w:val="00205D69"/>
    <w:rsid w:val="00206C36"/>
    <w:rsid w:val="00207D96"/>
    <w:rsid w:val="00210408"/>
    <w:rsid w:val="00211059"/>
    <w:rsid w:val="00211140"/>
    <w:rsid w:val="00211368"/>
    <w:rsid w:val="00211862"/>
    <w:rsid w:val="0021239B"/>
    <w:rsid w:val="0021261F"/>
    <w:rsid w:val="00212B0B"/>
    <w:rsid w:val="00213400"/>
    <w:rsid w:val="002134C9"/>
    <w:rsid w:val="00213E02"/>
    <w:rsid w:val="002153B9"/>
    <w:rsid w:val="00216150"/>
    <w:rsid w:val="00217004"/>
    <w:rsid w:val="0021729B"/>
    <w:rsid w:val="002175C0"/>
    <w:rsid w:val="00217FC6"/>
    <w:rsid w:val="0022007C"/>
    <w:rsid w:val="00220227"/>
    <w:rsid w:val="002209DF"/>
    <w:rsid w:val="00220D7B"/>
    <w:rsid w:val="00220DF0"/>
    <w:rsid w:val="0022149A"/>
    <w:rsid w:val="002214DB"/>
    <w:rsid w:val="0022217C"/>
    <w:rsid w:val="002223AA"/>
    <w:rsid w:val="00222C51"/>
    <w:rsid w:val="0022312C"/>
    <w:rsid w:val="00223205"/>
    <w:rsid w:val="002250FC"/>
    <w:rsid w:val="002255EC"/>
    <w:rsid w:val="00225933"/>
    <w:rsid w:val="00225FD0"/>
    <w:rsid w:val="002264FA"/>
    <w:rsid w:val="00227192"/>
    <w:rsid w:val="002302A2"/>
    <w:rsid w:val="00230458"/>
    <w:rsid w:val="00230BA1"/>
    <w:rsid w:val="00230CE0"/>
    <w:rsid w:val="00230DFC"/>
    <w:rsid w:val="002310C5"/>
    <w:rsid w:val="002311C4"/>
    <w:rsid w:val="0023178C"/>
    <w:rsid w:val="002321B2"/>
    <w:rsid w:val="002341EA"/>
    <w:rsid w:val="00234CE8"/>
    <w:rsid w:val="0023504E"/>
    <w:rsid w:val="00235548"/>
    <w:rsid w:val="002362D1"/>
    <w:rsid w:val="0023640B"/>
    <w:rsid w:val="00237B41"/>
    <w:rsid w:val="002407B2"/>
    <w:rsid w:val="00240D63"/>
    <w:rsid w:val="00241132"/>
    <w:rsid w:val="00241F07"/>
    <w:rsid w:val="00242572"/>
    <w:rsid w:val="00242A05"/>
    <w:rsid w:val="00242C1E"/>
    <w:rsid w:val="0024304C"/>
    <w:rsid w:val="002430BD"/>
    <w:rsid w:val="00243B2B"/>
    <w:rsid w:val="00243BFB"/>
    <w:rsid w:val="00243C24"/>
    <w:rsid w:val="00244739"/>
    <w:rsid w:val="00244E69"/>
    <w:rsid w:val="00244FC9"/>
    <w:rsid w:val="00245890"/>
    <w:rsid w:val="00245A2E"/>
    <w:rsid w:val="00246655"/>
    <w:rsid w:val="002473AB"/>
    <w:rsid w:val="00247D08"/>
    <w:rsid w:val="0025066F"/>
    <w:rsid w:val="00251772"/>
    <w:rsid w:val="002517AC"/>
    <w:rsid w:val="00251A85"/>
    <w:rsid w:val="00252505"/>
    <w:rsid w:val="002528AF"/>
    <w:rsid w:val="00252907"/>
    <w:rsid w:val="00253517"/>
    <w:rsid w:val="0025380D"/>
    <w:rsid w:val="00253F6B"/>
    <w:rsid w:val="00254699"/>
    <w:rsid w:val="00254938"/>
    <w:rsid w:val="002567F5"/>
    <w:rsid w:val="002568CA"/>
    <w:rsid w:val="00256ABC"/>
    <w:rsid w:val="00256FF4"/>
    <w:rsid w:val="00257052"/>
    <w:rsid w:val="002573D6"/>
    <w:rsid w:val="00257512"/>
    <w:rsid w:val="00260000"/>
    <w:rsid w:val="002601D6"/>
    <w:rsid w:val="00260A82"/>
    <w:rsid w:val="00260D38"/>
    <w:rsid w:val="00260DA3"/>
    <w:rsid w:val="00261040"/>
    <w:rsid w:val="00261870"/>
    <w:rsid w:val="00261FC2"/>
    <w:rsid w:val="0026265F"/>
    <w:rsid w:val="00262DC0"/>
    <w:rsid w:val="00263718"/>
    <w:rsid w:val="002638A2"/>
    <w:rsid w:val="002639A9"/>
    <w:rsid w:val="00263C37"/>
    <w:rsid w:val="00263C96"/>
    <w:rsid w:val="00263EBD"/>
    <w:rsid w:val="00264F90"/>
    <w:rsid w:val="00266591"/>
    <w:rsid w:val="00266749"/>
    <w:rsid w:val="0026690E"/>
    <w:rsid w:val="00266A1B"/>
    <w:rsid w:val="00266DA6"/>
    <w:rsid w:val="00266F96"/>
    <w:rsid w:val="0026790A"/>
    <w:rsid w:val="00270365"/>
    <w:rsid w:val="00270DB0"/>
    <w:rsid w:val="00271570"/>
    <w:rsid w:val="0027358A"/>
    <w:rsid w:val="00274628"/>
    <w:rsid w:val="00274C7D"/>
    <w:rsid w:val="00274EF9"/>
    <w:rsid w:val="0027566A"/>
    <w:rsid w:val="00275B1A"/>
    <w:rsid w:val="00275F8F"/>
    <w:rsid w:val="00276612"/>
    <w:rsid w:val="00276E8D"/>
    <w:rsid w:val="002776EC"/>
    <w:rsid w:val="00280055"/>
    <w:rsid w:val="00280818"/>
    <w:rsid w:val="00280868"/>
    <w:rsid w:val="00280A15"/>
    <w:rsid w:val="00280B3C"/>
    <w:rsid w:val="0028140C"/>
    <w:rsid w:val="00281645"/>
    <w:rsid w:val="0028166A"/>
    <w:rsid w:val="00282265"/>
    <w:rsid w:val="00282D61"/>
    <w:rsid w:val="00283AC0"/>
    <w:rsid w:val="00284410"/>
    <w:rsid w:val="002848B0"/>
    <w:rsid w:val="002849E8"/>
    <w:rsid w:val="00284BFC"/>
    <w:rsid w:val="00285063"/>
    <w:rsid w:val="00285EA4"/>
    <w:rsid w:val="00286DCF"/>
    <w:rsid w:val="0028775D"/>
    <w:rsid w:val="002902E2"/>
    <w:rsid w:val="00290463"/>
    <w:rsid w:val="002924EB"/>
    <w:rsid w:val="002933A4"/>
    <w:rsid w:val="00293BC6"/>
    <w:rsid w:val="00293E3C"/>
    <w:rsid w:val="0029438F"/>
    <w:rsid w:val="00294DCE"/>
    <w:rsid w:val="00295554"/>
    <w:rsid w:val="00295676"/>
    <w:rsid w:val="00295DED"/>
    <w:rsid w:val="00295EEF"/>
    <w:rsid w:val="0029643F"/>
    <w:rsid w:val="00296B09"/>
    <w:rsid w:val="00297964"/>
    <w:rsid w:val="00297C26"/>
    <w:rsid w:val="00297C77"/>
    <w:rsid w:val="002A0CBF"/>
    <w:rsid w:val="002A1ECE"/>
    <w:rsid w:val="002A2359"/>
    <w:rsid w:val="002A2AFC"/>
    <w:rsid w:val="002A5C9A"/>
    <w:rsid w:val="002A65DE"/>
    <w:rsid w:val="002A71BC"/>
    <w:rsid w:val="002A7B49"/>
    <w:rsid w:val="002A7BD2"/>
    <w:rsid w:val="002B032C"/>
    <w:rsid w:val="002B0709"/>
    <w:rsid w:val="002B0899"/>
    <w:rsid w:val="002B14EC"/>
    <w:rsid w:val="002B189A"/>
    <w:rsid w:val="002B19EA"/>
    <w:rsid w:val="002B1B8C"/>
    <w:rsid w:val="002B264F"/>
    <w:rsid w:val="002B2957"/>
    <w:rsid w:val="002B2D29"/>
    <w:rsid w:val="002B3481"/>
    <w:rsid w:val="002B3B4F"/>
    <w:rsid w:val="002B3C34"/>
    <w:rsid w:val="002B4A08"/>
    <w:rsid w:val="002B5BB3"/>
    <w:rsid w:val="002B6607"/>
    <w:rsid w:val="002B78D2"/>
    <w:rsid w:val="002B7E7A"/>
    <w:rsid w:val="002C02BE"/>
    <w:rsid w:val="002C0600"/>
    <w:rsid w:val="002C0724"/>
    <w:rsid w:val="002C0999"/>
    <w:rsid w:val="002C0A63"/>
    <w:rsid w:val="002C2104"/>
    <w:rsid w:val="002C25DA"/>
    <w:rsid w:val="002C2B62"/>
    <w:rsid w:val="002C346A"/>
    <w:rsid w:val="002C36A3"/>
    <w:rsid w:val="002C3798"/>
    <w:rsid w:val="002C3963"/>
    <w:rsid w:val="002C3DD6"/>
    <w:rsid w:val="002C404E"/>
    <w:rsid w:val="002C422F"/>
    <w:rsid w:val="002C4869"/>
    <w:rsid w:val="002C537C"/>
    <w:rsid w:val="002C5410"/>
    <w:rsid w:val="002C570B"/>
    <w:rsid w:val="002C5F0C"/>
    <w:rsid w:val="002C70CB"/>
    <w:rsid w:val="002C7A38"/>
    <w:rsid w:val="002C7C3C"/>
    <w:rsid w:val="002D0509"/>
    <w:rsid w:val="002D0D72"/>
    <w:rsid w:val="002D1372"/>
    <w:rsid w:val="002D1893"/>
    <w:rsid w:val="002D1A0B"/>
    <w:rsid w:val="002D1BB0"/>
    <w:rsid w:val="002D2591"/>
    <w:rsid w:val="002D2D83"/>
    <w:rsid w:val="002D5206"/>
    <w:rsid w:val="002D53E9"/>
    <w:rsid w:val="002D58E3"/>
    <w:rsid w:val="002D5990"/>
    <w:rsid w:val="002D5AFD"/>
    <w:rsid w:val="002D6203"/>
    <w:rsid w:val="002D65A3"/>
    <w:rsid w:val="002D762C"/>
    <w:rsid w:val="002D7AC0"/>
    <w:rsid w:val="002D7B82"/>
    <w:rsid w:val="002D7E32"/>
    <w:rsid w:val="002E012F"/>
    <w:rsid w:val="002E03B6"/>
    <w:rsid w:val="002E0426"/>
    <w:rsid w:val="002E1656"/>
    <w:rsid w:val="002E23DB"/>
    <w:rsid w:val="002E2CB5"/>
    <w:rsid w:val="002E35A2"/>
    <w:rsid w:val="002E3B14"/>
    <w:rsid w:val="002E3B3C"/>
    <w:rsid w:val="002E3CBF"/>
    <w:rsid w:val="002E3EA5"/>
    <w:rsid w:val="002E414E"/>
    <w:rsid w:val="002E4BDE"/>
    <w:rsid w:val="002E4FA7"/>
    <w:rsid w:val="002E5BE2"/>
    <w:rsid w:val="002E67AD"/>
    <w:rsid w:val="002E68A9"/>
    <w:rsid w:val="002E6AA2"/>
    <w:rsid w:val="002E7654"/>
    <w:rsid w:val="002E7D5F"/>
    <w:rsid w:val="002E7D6C"/>
    <w:rsid w:val="002E7D7E"/>
    <w:rsid w:val="002F0410"/>
    <w:rsid w:val="002F0D23"/>
    <w:rsid w:val="002F11E9"/>
    <w:rsid w:val="002F1B63"/>
    <w:rsid w:val="002F1E65"/>
    <w:rsid w:val="002F20D8"/>
    <w:rsid w:val="002F21FB"/>
    <w:rsid w:val="002F2689"/>
    <w:rsid w:val="002F3379"/>
    <w:rsid w:val="002F3508"/>
    <w:rsid w:val="002F3524"/>
    <w:rsid w:val="002F40CE"/>
    <w:rsid w:val="002F41F2"/>
    <w:rsid w:val="002F4302"/>
    <w:rsid w:val="002F51D3"/>
    <w:rsid w:val="002F589D"/>
    <w:rsid w:val="002F5AD8"/>
    <w:rsid w:val="002F5AE4"/>
    <w:rsid w:val="002F5D05"/>
    <w:rsid w:val="002F5F53"/>
    <w:rsid w:val="002F6729"/>
    <w:rsid w:val="002F6F6B"/>
    <w:rsid w:val="002F760C"/>
    <w:rsid w:val="002F7E10"/>
    <w:rsid w:val="00300800"/>
    <w:rsid w:val="00300F22"/>
    <w:rsid w:val="0030299C"/>
    <w:rsid w:val="00302D91"/>
    <w:rsid w:val="00302EB3"/>
    <w:rsid w:val="003031A9"/>
    <w:rsid w:val="0030363F"/>
    <w:rsid w:val="003036FD"/>
    <w:rsid w:val="00303E17"/>
    <w:rsid w:val="00304844"/>
    <w:rsid w:val="003048AF"/>
    <w:rsid w:val="003051C4"/>
    <w:rsid w:val="00305437"/>
    <w:rsid w:val="00306622"/>
    <w:rsid w:val="00307804"/>
    <w:rsid w:val="003078D0"/>
    <w:rsid w:val="00310096"/>
    <w:rsid w:val="00310969"/>
    <w:rsid w:val="00310C19"/>
    <w:rsid w:val="00311293"/>
    <w:rsid w:val="003118E3"/>
    <w:rsid w:val="00311A74"/>
    <w:rsid w:val="00311C3C"/>
    <w:rsid w:val="0031215F"/>
    <w:rsid w:val="003124D5"/>
    <w:rsid w:val="003124EB"/>
    <w:rsid w:val="00312505"/>
    <w:rsid w:val="003127A4"/>
    <w:rsid w:val="00312C92"/>
    <w:rsid w:val="0031405F"/>
    <w:rsid w:val="00314232"/>
    <w:rsid w:val="003145DF"/>
    <w:rsid w:val="00314916"/>
    <w:rsid w:val="00314CB7"/>
    <w:rsid w:val="00314F06"/>
    <w:rsid w:val="00314FEA"/>
    <w:rsid w:val="0031566E"/>
    <w:rsid w:val="00315F8F"/>
    <w:rsid w:val="003167DD"/>
    <w:rsid w:val="00316C44"/>
    <w:rsid w:val="003175EE"/>
    <w:rsid w:val="0031785D"/>
    <w:rsid w:val="00320FF4"/>
    <w:rsid w:val="0032185C"/>
    <w:rsid w:val="003220D7"/>
    <w:rsid w:val="003221C2"/>
    <w:rsid w:val="00322A29"/>
    <w:rsid w:val="00324398"/>
    <w:rsid w:val="00324BE3"/>
    <w:rsid w:val="003255DA"/>
    <w:rsid w:val="00325E59"/>
    <w:rsid w:val="00326059"/>
    <w:rsid w:val="003260D0"/>
    <w:rsid w:val="003263E0"/>
    <w:rsid w:val="00327611"/>
    <w:rsid w:val="00327E78"/>
    <w:rsid w:val="00330F47"/>
    <w:rsid w:val="003313E6"/>
    <w:rsid w:val="003318C1"/>
    <w:rsid w:val="00331B75"/>
    <w:rsid w:val="00331C54"/>
    <w:rsid w:val="00332EF2"/>
    <w:rsid w:val="0033306D"/>
    <w:rsid w:val="00334039"/>
    <w:rsid w:val="00334178"/>
    <w:rsid w:val="00334735"/>
    <w:rsid w:val="00334B51"/>
    <w:rsid w:val="00335E12"/>
    <w:rsid w:val="00335F3C"/>
    <w:rsid w:val="00337201"/>
    <w:rsid w:val="00337749"/>
    <w:rsid w:val="00337C8F"/>
    <w:rsid w:val="003405CD"/>
    <w:rsid w:val="00340A0D"/>
    <w:rsid w:val="00340FC9"/>
    <w:rsid w:val="00341CD6"/>
    <w:rsid w:val="00341D16"/>
    <w:rsid w:val="00342C1F"/>
    <w:rsid w:val="00343414"/>
    <w:rsid w:val="003452CB"/>
    <w:rsid w:val="003453E2"/>
    <w:rsid w:val="00345777"/>
    <w:rsid w:val="00346AFD"/>
    <w:rsid w:val="00347BE2"/>
    <w:rsid w:val="00351421"/>
    <w:rsid w:val="003519C4"/>
    <w:rsid w:val="00351F3B"/>
    <w:rsid w:val="00351FD0"/>
    <w:rsid w:val="00352E69"/>
    <w:rsid w:val="003537C2"/>
    <w:rsid w:val="00353C04"/>
    <w:rsid w:val="00353E71"/>
    <w:rsid w:val="0035443D"/>
    <w:rsid w:val="003548AB"/>
    <w:rsid w:val="00354A61"/>
    <w:rsid w:val="00355840"/>
    <w:rsid w:val="00355C1E"/>
    <w:rsid w:val="00355E6C"/>
    <w:rsid w:val="0035674F"/>
    <w:rsid w:val="00356862"/>
    <w:rsid w:val="003569C7"/>
    <w:rsid w:val="00356AC9"/>
    <w:rsid w:val="0036192C"/>
    <w:rsid w:val="00361BED"/>
    <w:rsid w:val="00361E84"/>
    <w:rsid w:val="00361F12"/>
    <w:rsid w:val="00361F5B"/>
    <w:rsid w:val="003624CB"/>
    <w:rsid w:val="00362B30"/>
    <w:rsid w:val="00362BBA"/>
    <w:rsid w:val="00362D4D"/>
    <w:rsid w:val="003637B8"/>
    <w:rsid w:val="00363EBA"/>
    <w:rsid w:val="00364634"/>
    <w:rsid w:val="003649A6"/>
    <w:rsid w:val="00364A21"/>
    <w:rsid w:val="00364C34"/>
    <w:rsid w:val="00364DD3"/>
    <w:rsid w:val="00365141"/>
    <w:rsid w:val="003658A9"/>
    <w:rsid w:val="00366047"/>
    <w:rsid w:val="00366397"/>
    <w:rsid w:val="00366B0E"/>
    <w:rsid w:val="00366D20"/>
    <w:rsid w:val="00366F5F"/>
    <w:rsid w:val="003670AA"/>
    <w:rsid w:val="003671FE"/>
    <w:rsid w:val="00370223"/>
    <w:rsid w:val="00370487"/>
    <w:rsid w:val="003705AA"/>
    <w:rsid w:val="0037060C"/>
    <w:rsid w:val="003714C0"/>
    <w:rsid w:val="00371FFF"/>
    <w:rsid w:val="0037201C"/>
    <w:rsid w:val="00372178"/>
    <w:rsid w:val="003723E4"/>
    <w:rsid w:val="0037275E"/>
    <w:rsid w:val="00372DF4"/>
    <w:rsid w:val="00373746"/>
    <w:rsid w:val="00373EF6"/>
    <w:rsid w:val="0037415E"/>
    <w:rsid w:val="00374410"/>
    <w:rsid w:val="0037461D"/>
    <w:rsid w:val="003747BA"/>
    <w:rsid w:val="00375572"/>
    <w:rsid w:val="003759A4"/>
    <w:rsid w:val="0037661E"/>
    <w:rsid w:val="003771A5"/>
    <w:rsid w:val="0037727E"/>
    <w:rsid w:val="003776E6"/>
    <w:rsid w:val="00380202"/>
    <w:rsid w:val="0038098E"/>
    <w:rsid w:val="003812BA"/>
    <w:rsid w:val="003819E8"/>
    <w:rsid w:val="00381B8D"/>
    <w:rsid w:val="0038253D"/>
    <w:rsid w:val="003826CA"/>
    <w:rsid w:val="0038274D"/>
    <w:rsid w:val="003827E4"/>
    <w:rsid w:val="00382AF1"/>
    <w:rsid w:val="00382F53"/>
    <w:rsid w:val="00383BD2"/>
    <w:rsid w:val="00383F5C"/>
    <w:rsid w:val="00383F7C"/>
    <w:rsid w:val="00384357"/>
    <w:rsid w:val="00384976"/>
    <w:rsid w:val="00385432"/>
    <w:rsid w:val="00385977"/>
    <w:rsid w:val="003870BC"/>
    <w:rsid w:val="00387286"/>
    <w:rsid w:val="00387339"/>
    <w:rsid w:val="003878AD"/>
    <w:rsid w:val="00390C63"/>
    <w:rsid w:val="00391E05"/>
    <w:rsid w:val="00392338"/>
    <w:rsid w:val="00392CE9"/>
    <w:rsid w:val="00393745"/>
    <w:rsid w:val="00394BEC"/>
    <w:rsid w:val="00395E3D"/>
    <w:rsid w:val="00395FC0"/>
    <w:rsid w:val="003966DB"/>
    <w:rsid w:val="00396752"/>
    <w:rsid w:val="003974B1"/>
    <w:rsid w:val="00397587"/>
    <w:rsid w:val="00397DA7"/>
    <w:rsid w:val="003A025E"/>
    <w:rsid w:val="003A1312"/>
    <w:rsid w:val="003A1571"/>
    <w:rsid w:val="003A2647"/>
    <w:rsid w:val="003A2723"/>
    <w:rsid w:val="003A2933"/>
    <w:rsid w:val="003A2C0A"/>
    <w:rsid w:val="003A2C25"/>
    <w:rsid w:val="003A2F4B"/>
    <w:rsid w:val="003A34E9"/>
    <w:rsid w:val="003A354E"/>
    <w:rsid w:val="003A3633"/>
    <w:rsid w:val="003A3CFA"/>
    <w:rsid w:val="003A419F"/>
    <w:rsid w:val="003A4297"/>
    <w:rsid w:val="003A4C59"/>
    <w:rsid w:val="003A5606"/>
    <w:rsid w:val="003A5650"/>
    <w:rsid w:val="003A5EDD"/>
    <w:rsid w:val="003A5EF6"/>
    <w:rsid w:val="003A679E"/>
    <w:rsid w:val="003A6D0E"/>
    <w:rsid w:val="003A709F"/>
    <w:rsid w:val="003A712C"/>
    <w:rsid w:val="003A7BAB"/>
    <w:rsid w:val="003A7CBC"/>
    <w:rsid w:val="003A7F72"/>
    <w:rsid w:val="003B01B4"/>
    <w:rsid w:val="003B0342"/>
    <w:rsid w:val="003B18BF"/>
    <w:rsid w:val="003B1FF7"/>
    <w:rsid w:val="003B24C8"/>
    <w:rsid w:val="003B29C1"/>
    <w:rsid w:val="003B2E9C"/>
    <w:rsid w:val="003B4494"/>
    <w:rsid w:val="003B5996"/>
    <w:rsid w:val="003B5D25"/>
    <w:rsid w:val="003B5E82"/>
    <w:rsid w:val="003B7B0E"/>
    <w:rsid w:val="003C071A"/>
    <w:rsid w:val="003C0728"/>
    <w:rsid w:val="003C0FA3"/>
    <w:rsid w:val="003C1FB6"/>
    <w:rsid w:val="003C258A"/>
    <w:rsid w:val="003C2EA8"/>
    <w:rsid w:val="003C372B"/>
    <w:rsid w:val="003C40E8"/>
    <w:rsid w:val="003C4474"/>
    <w:rsid w:val="003C4D09"/>
    <w:rsid w:val="003C4D3A"/>
    <w:rsid w:val="003C4E21"/>
    <w:rsid w:val="003C583E"/>
    <w:rsid w:val="003C59EB"/>
    <w:rsid w:val="003C5A26"/>
    <w:rsid w:val="003C65D8"/>
    <w:rsid w:val="003C6893"/>
    <w:rsid w:val="003C6C79"/>
    <w:rsid w:val="003C6E2D"/>
    <w:rsid w:val="003C76A3"/>
    <w:rsid w:val="003D01F6"/>
    <w:rsid w:val="003D04CE"/>
    <w:rsid w:val="003D0680"/>
    <w:rsid w:val="003D18FC"/>
    <w:rsid w:val="003D1904"/>
    <w:rsid w:val="003D1910"/>
    <w:rsid w:val="003D1AE8"/>
    <w:rsid w:val="003D201C"/>
    <w:rsid w:val="003D24DE"/>
    <w:rsid w:val="003D29F8"/>
    <w:rsid w:val="003D2E8E"/>
    <w:rsid w:val="003D347D"/>
    <w:rsid w:val="003D52C8"/>
    <w:rsid w:val="003D5566"/>
    <w:rsid w:val="003D6D49"/>
    <w:rsid w:val="003D6EA7"/>
    <w:rsid w:val="003D726C"/>
    <w:rsid w:val="003D76C0"/>
    <w:rsid w:val="003D7890"/>
    <w:rsid w:val="003D7CAA"/>
    <w:rsid w:val="003D7D14"/>
    <w:rsid w:val="003D7ECB"/>
    <w:rsid w:val="003E0690"/>
    <w:rsid w:val="003E0DE8"/>
    <w:rsid w:val="003E1C40"/>
    <w:rsid w:val="003E2400"/>
    <w:rsid w:val="003E2600"/>
    <w:rsid w:val="003E3499"/>
    <w:rsid w:val="003E3C59"/>
    <w:rsid w:val="003E3D58"/>
    <w:rsid w:val="003E3E35"/>
    <w:rsid w:val="003E4612"/>
    <w:rsid w:val="003E5305"/>
    <w:rsid w:val="003E539E"/>
    <w:rsid w:val="003E5812"/>
    <w:rsid w:val="003E5C95"/>
    <w:rsid w:val="003E5CD0"/>
    <w:rsid w:val="003E5CF0"/>
    <w:rsid w:val="003E5F03"/>
    <w:rsid w:val="003E680D"/>
    <w:rsid w:val="003E7367"/>
    <w:rsid w:val="003F02E5"/>
    <w:rsid w:val="003F0EC0"/>
    <w:rsid w:val="003F1080"/>
    <w:rsid w:val="003F1596"/>
    <w:rsid w:val="003F24AB"/>
    <w:rsid w:val="003F2A0A"/>
    <w:rsid w:val="003F3C30"/>
    <w:rsid w:val="003F3C9B"/>
    <w:rsid w:val="003F3E10"/>
    <w:rsid w:val="003F55CA"/>
    <w:rsid w:val="003F5719"/>
    <w:rsid w:val="003F5A4F"/>
    <w:rsid w:val="003F65D0"/>
    <w:rsid w:val="003F6A10"/>
    <w:rsid w:val="003F6ECA"/>
    <w:rsid w:val="003F7FF1"/>
    <w:rsid w:val="0040094D"/>
    <w:rsid w:val="00400CC1"/>
    <w:rsid w:val="00400E7A"/>
    <w:rsid w:val="0040109D"/>
    <w:rsid w:val="00401BD2"/>
    <w:rsid w:val="00401C4A"/>
    <w:rsid w:val="00402113"/>
    <w:rsid w:val="00402160"/>
    <w:rsid w:val="004032EC"/>
    <w:rsid w:val="004033DA"/>
    <w:rsid w:val="004034ED"/>
    <w:rsid w:val="00403ADC"/>
    <w:rsid w:val="0040452D"/>
    <w:rsid w:val="00404FAB"/>
    <w:rsid w:val="00405C74"/>
    <w:rsid w:val="00410038"/>
    <w:rsid w:val="0041063F"/>
    <w:rsid w:val="00410995"/>
    <w:rsid w:val="00410DB3"/>
    <w:rsid w:val="00410EF2"/>
    <w:rsid w:val="004116BF"/>
    <w:rsid w:val="00411A6F"/>
    <w:rsid w:val="00411C47"/>
    <w:rsid w:val="00411F44"/>
    <w:rsid w:val="0041277F"/>
    <w:rsid w:val="00413764"/>
    <w:rsid w:val="00413FE0"/>
    <w:rsid w:val="00414A50"/>
    <w:rsid w:val="00414B8E"/>
    <w:rsid w:val="00414DBD"/>
    <w:rsid w:val="004152B8"/>
    <w:rsid w:val="00415C63"/>
    <w:rsid w:val="0041631A"/>
    <w:rsid w:val="00416850"/>
    <w:rsid w:val="00416A3A"/>
    <w:rsid w:val="00417530"/>
    <w:rsid w:val="0041759B"/>
    <w:rsid w:val="00417B83"/>
    <w:rsid w:val="004209F6"/>
    <w:rsid w:val="00421C95"/>
    <w:rsid w:val="00421E0F"/>
    <w:rsid w:val="00421F42"/>
    <w:rsid w:val="00422775"/>
    <w:rsid w:val="00422798"/>
    <w:rsid w:val="00422C24"/>
    <w:rsid w:val="00423224"/>
    <w:rsid w:val="00424762"/>
    <w:rsid w:val="004251FF"/>
    <w:rsid w:val="00425440"/>
    <w:rsid w:val="00425CB2"/>
    <w:rsid w:val="004264A2"/>
    <w:rsid w:val="004264A4"/>
    <w:rsid w:val="00426B65"/>
    <w:rsid w:val="0042763D"/>
    <w:rsid w:val="00427640"/>
    <w:rsid w:val="00431010"/>
    <w:rsid w:val="004310D0"/>
    <w:rsid w:val="00432B8D"/>
    <w:rsid w:val="00433371"/>
    <w:rsid w:val="00433777"/>
    <w:rsid w:val="00433AA6"/>
    <w:rsid w:val="00433CF5"/>
    <w:rsid w:val="004347CF"/>
    <w:rsid w:val="00434ECC"/>
    <w:rsid w:val="004355EF"/>
    <w:rsid w:val="00435659"/>
    <w:rsid w:val="00435F2C"/>
    <w:rsid w:val="0043616E"/>
    <w:rsid w:val="0043662A"/>
    <w:rsid w:val="004369FD"/>
    <w:rsid w:val="00437D59"/>
    <w:rsid w:val="00440AC3"/>
    <w:rsid w:val="00441565"/>
    <w:rsid w:val="00441A21"/>
    <w:rsid w:val="004425BF"/>
    <w:rsid w:val="0044276E"/>
    <w:rsid w:val="00442A0F"/>
    <w:rsid w:val="0044370A"/>
    <w:rsid w:val="00443BCF"/>
    <w:rsid w:val="00443C7D"/>
    <w:rsid w:val="00443FD0"/>
    <w:rsid w:val="00444835"/>
    <w:rsid w:val="00445651"/>
    <w:rsid w:val="0044590F"/>
    <w:rsid w:val="00445A14"/>
    <w:rsid w:val="004460D8"/>
    <w:rsid w:val="00446B72"/>
    <w:rsid w:val="00446B79"/>
    <w:rsid w:val="004470E5"/>
    <w:rsid w:val="00447375"/>
    <w:rsid w:val="00450882"/>
    <w:rsid w:val="00450968"/>
    <w:rsid w:val="00450CC2"/>
    <w:rsid w:val="00450DF6"/>
    <w:rsid w:val="00450EB2"/>
    <w:rsid w:val="004511E4"/>
    <w:rsid w:val="004513D1"/>
    <w:rsid w:val="00451525"/>
    <w:rsid w:val="00451A81"/>
    <w:rsid w:val="00451AC0"/>
    <w:rsid w:val="00453848"/>
    <w:rsid w:val="00453B59"/>
    <w:rsid w:val="0045429A"/>
    <w:rsid w:val="004543C3"/>
    <w:rsid w:val="00454EA5"/>
    <w:rsid w:val="00456672"/>
    <w:rsid w:val="00456692"/>
    <w:rsid w:val="00456B0A"/>
    <w:rsid w:val="00457A2B"/>
    <w:rsid w:val="00460539"/>
    <w:rsid w:val="004609F6"/>
    <w:rsid w:val="00460AFA"/>
    <w:rsid w:val="004618B7"/>
    <w:rsid w:val="00461E07"/>
    <w:rsid w:val="00462198"/>
    <w:rsid w:val="00462BDE"/>
    <w:rsid w:val="00462F41"/>
    <w:rsid w:val="00462FC4"/>
    <w:rsid w:val="00463155"/>
    <w:rsid w:val="00463160"/>
    <w:rsid w:val="0046371F"/>
    <w:rsid w:val="00463E3B"/>
    <w:rsid w:val="0046445C"/>
    <w:rsid w:val="00464D39"/>
    <w:rsid w:val="00464D76"/>
    <w:rsid w:val="0046536D"/>
    <w:rsid w:val="00465810"/>
    <w:rsid w:val="00465D54"/>
    <w:rsid w:val="00465DB6"/>
    <w:rsid w:val="00466076"/>
    <w:rsid w:val="004661DA"/>
    <w:rsid w:val="0046624F"/>
    <w:rsid w:val="00466690"/>
    <w:rsid w:val="004668AE"/>
    <w:rsid w:val="004669AC"/>
    <w:rsid w:val="0046745C"/>
    <w:rsid w:val="00467C72"/>
    <w:rsid w:val="004700A1"/>
    <w:rsid w:val="0047071B"/>
    <w:rsid w:val="00471A11"/>
    <w:rsid w:val="00471B8C"/>
    <w:rsid w:val="00471E3E"/>
    <w:rsid w:val="00472585"/>
    <w:rsid w:val="00472A4D"/>
    <w:rsid w:val="00472B58"/>
    <w:rsid w:val="00472E9D"/>
    <w:rsid w:val="00473019"/>
    <w:rsid w:val="00474837"/>
    <w:rsid w:val="00474B8B"/>
    <w:rsid w:val="0047567B"/>
    <w:rsid w:val="004757BD"/>
    <w:rsid w:val="00477117"/>
    <w:rsid w:val="00477E7A"/>
    <w:rsid w:val="00481BEE"/>
    <w:rsid w:val="00482391"/>
    <w:rsid w:val="00482626"/>
    <w:rsid w:val="004839EF"/>
    <w:rsid w:val="00483C84"/>
    <w:rsid w:val="004843D2"/>
    <w:rsid w:val="00484B7B"/>
    <w:rsid w:val="00484E0E"/>
    <w:rsid w:val="00485613"/>
    <w:rsid w:val="00487203"/>
    <w:rsid w:val="00487384"/>
    <w:rsid w:val="00487605"/>
    <w:rsid w:val="00487B44"/>
    <w:rsid w:val="0049022D"/>
    <w:rsid w:val="00490C74"/>
    <w:rsid w:val="0049153C"/>
    <w:rsid w:val="004918E3"/>
    <w:rsid w:val="00491D05"/>
    <w:rsid w:val="004925A8"/>
    <w:rsid w:val="00492A21"/>
    <w:rsid w:val="00492F25"/>
    <w:rsid w:val="004932FA"/>
    <w:rsid w:val="00493D76"/>
    <w:rsid w:val="0049417E"/>
    <w:rsid w:val="004950F7"/>
    <w:rsid w:val="00495191"/>
    <w:rsid w:val="00495854"/>
    <w:rsid w:val="00496873"/>
    <w:rsid w:val="004971F5"/>
    <w:rsid w:val="0049771D"/>
    <w:rsid w:val="00497DE5"/>
    <w:rsid w:val="00497EAE"/>
    <w:rsid w:val="004A01A5"/>
    <w:rsid w:val="004A12E8"/>
    <w:rsid w:val="004A12F0"/>
    <w:rsid w:val="004A2360"/>
    <w:rsid w:val="004A24CC"/>
    <w:rsid w:val="004A26D8"/>
    <w:rsid w:val="004A30BF"/>
    <w:rsid w:val="004A3C42"/>
    <w:rsid w:val="004A41CC"/>
    <w:rsid w:val="004A4653"/>
    <w:rsid w:val="004A4EF3"/>
    <w:rsid w:val="004A523B"/>
    <w:rsid w:val="004A53F2"/>
    <w:rsid w:val="004A6449"/>
    <w:rsid w:val="004A6CEC"/>
    <w:rsid w:val="004A6E47"/>
    <w:rsid w:val="004A707F"/>
    <w:rsid w:val="004A7703"/>
    <w:rsid w:val="004B093A"/>
    <w:rsid w:val="004B14E4"/>
    <w:rsid w:val="004B16DD"/>
    <w:rsid w:val="004B1F8B"/>
    <w:rsid w:val="004B316E"/>
    <w:rsid w:val="004B36A9"/>
    <w:rsid w:val="004B36CB"/>
    <w:rsid w:val="004B3901"/>
    <w:rsid w:val="004B39EC"/>
    <w:rsid w:val="004B3BEA"/>
    <w:rsid w:val="004B4324"/>
    <w:rsid w:val="004B48BA"/>
    <w:rsid w:val="004B4F85"/>
    <w:rsid w:val="004B66ED"/>
    <w:rsid w:val="004B6E7D"/>
    <w:rsid w:val="004B72EC"/>
    <w:rsid w:val="004B76AB"/>
    <w:rsid w:val="004C01C2"/>
    <w:rsid w:val="004C154D"/>
    <w:rsid w:val="004C1895"/>
    <w:rsid w:val="004C1AAD"/>
    <w:rsid w:val="004C2528"/>
    <w:rsid w:val="004C2C2F"/>
    <w:rsid w:val="004C3585"/>
    <w:rsid w:val="004C3640"/>
    <w:rsid w:val="004C4964"/>
    <w:rsid w:val="004C4AA7"/>
    <w:rsid w:val="004C50D2"/>
    <w:rsid w:val="004C5514"/>
    <w:rsid w:val="004C5C2E"/>
    <w:rsid w:val="004C6087"/>
    <w:rsid w:val="004C692B"/>
    <w:rsid w:val="004C70AD"/>
    <w:rsid w:val="004C7101"/>
    <w:rsid w:val="004C7311"/>
    <w:rsid w:val="004C73D2"/>
    <w:rsid w:val="004D0100"/>
    <w:rsid w:val="004D02F6"/>
    <w:rsid w:val="004D0406"/>
    <w:rsid w:val="004D163A"/>
    <w:rsid w:val="004D1C89"/>
    <w:rsid w:val="004D1F44"/>
    <w:rsid w:val="004D2105"/>
    <w:rsid w:val="004D286B"/>
    <w:rsid w:val="004D38E9"/>
    <w:rsid w:val="004D39F6"/>
    <w:rsid w:val="004D4C6D"/>
    <w:rsid w:val="004D51AE"/>
    <w:rsid w:val="004D5285"/>
    <w:rsid w:val="004D5FE8"/>
    <w:rsid w:val="004D620B"/>
    <w:rsid w:val="004D6317"/>
    <w:rsid w:val="004D691A"/>
    <w:rsid w:val="004D6ADD"/>
    <w:rsid w:val="004E0022"/>
    <w:rsid w:val="004E072F"/>
    <w:rsid w:val="004E0CE3"/>
    <w:rsid w:val="004E1075"/>
    <w:rsid w:val="004E17F7"/>
    <w:rsid w:val="004E1B3E"/>
    <w:rsid w:val="004E23BB"/>
    <w:rsid w:val="004E28C0"/>
    <w:rsid w:val="004E2A79"/>
    <w:rsid w:val="004E2DFB"/>
    <w:rsid w:val="004E2F5D"/>
    <w:rsid w:val="004E315B"/>
    <w:rsid w:val="004E36AC"/>
    <w:rsid w:val="004E42C8"/>
    <w:rsid w:val="004E45C1"/>
    <w:rsid w:val="004E47C9"/>
    <w:rsid w:val="004E4981"/>
    <w:rsid w:val="004E4A12"/>
    <w:rsid w:val="004E4D03"/>
    <w:rsid w:val="004E50B4"/>
    <w:rsid w:val="004E512D"/>
    <w:rsid w:val="004E517D"/>
    <w:rsid w:val="004E52AC"/>
    <w:rsid w:val="004E53BA"/>
    <w:rsid w:val="004E54DC"/>
    <w:rsid w:val="004E5E4C"/>
    <w:rsid w:val="004E7CA2"/>
    <w:rsid w:val="004E7DDA"/>
    <w:rsid w:val="004F0A41"/>
    <w:rsid w:val="004F0A65"/>
    <w:rsid w:val="004F0D14"/>
    <w:rsid w:val="004F1537"/>
    <w:rsid w:val="004F156D"/>
    <w:rsid w:val="004F17D2"/>
    <w:rsid w:val="004F19A5"/>
    <w:rsid w:val="004F1C5E"/>
    <w:rsid w:val="004F28DC"/>
    <w:rsid w:val="004F3517"/>
    <w:rsid w:val="004F3546"/>
    <w:rsid w:val="004F3BB8"/>
    <w:rsid w:val="004F40AB"/>
    <w:rsid w:val="004F4EDE"/>
    <w:rsid w:val="004F5303"/>
    <w:rsid w:val="004F5575"/>
    <w:rsid w:val="004F5D6A"/>
    <w:rsid w:val="004F7BEC"/>
    <w:rsid w:val="004F7FF5"/>
    <w:rsid w:val="00500474"/>
    <w:rsid w:val="00501346"/>
    <w:rsid w:val="005024C1"/>
    <w:rsid w:val="005029F2"/>
    <w:rsid w:val="00502A7D"/>
    <w:rsid w:val="00503361"/>
    <w:rsid w:val="005033AF"/>
    <w:rsid w:val="005036E5"/>
    <w:rsid w:val="00503EAC"/>
    <w:rsid w:val="00503F06"/>
    <w:rsid w:val="005042F3"/>
    <w:rsid w:val="005045DD"/>
    <w:rsid w:val="00505089"/>
    <w:rsid w:val="005057B9"/>
    <w:rsid w:val="005058E4"/>
    <w:rsid w:val="005062E5"/>
    <w:rsid w:val="005063F5"/>
    <w:rsid w:val="005068D8"/>
    <w:rsid w:val="0051075D"/>
    <w:rsid w:val="00510BFB"/>
    <w:rsid w:val="0051189F"/>
    <w:rsid w:val="00511ABE"/>
    <w:rsid w:val="00511C22"/>
    <w:rsid w:val="00512662"/>
    <w:rsid w:val="005128C8"/>
    <w:rsid w:val="00512E5B"/>
    <w:rsid w:val="00513EC7"/>
    <w:rsid w:val="00514903"/>
    <w:rsid w:val="005149F8"/>
    <w:rsid w:val="005149FF"/>
    <w:rsid w:val="00514DE5"/>
    <w:rsid w:val="00515C23"/>
    <w:rsid w:val="00515EE9"/>
    <w:rsid w:val="0051606C"/>
    <w:rsid w:val="005166B3"/>
    <w:rsid w:val="00517619"/>
    <w:rsid w:val="00517C7A"/>
    <w:rsid w:val="00520A36"/>
    <w:rsid w:val="005213EE"/>
    <w:rsid w:val="00521B8A"/>
    <w:rsid w:val="00522A95"/>
    <w:rsid w:val="00523B4F"/>
    <w:rsid w:val="00523E3F"/>
    <w:rsid w:val="00523FCD"/>
    <w:rsid w:val="005242C0"/>
    <w:rsid w:val="005246EC"/>
    <w:rsid w:val="00526085"/>
    <w:rsid w:val="005274E9"/>
    <w:rsid w:val="00530503"/>
    <w:rsid w:val="005309F7"/>
    <w:rsid w:val="00530BD1"/>
    <w:rsid w:val="00530BEF"/>
    <w:rsid w:val="00530E72"/>
    <w:rsid w:val="005310B5"/>
    <w:rsid w:val="00531A66"/>
    <w:rsid w:val="00531BFC"/>
    <w:rsid w:val="00532196"/>
    <w:rsid w:val="00532908"/>
    <w:rsid w:val="00532AF9"/>
    <w:rsid w:val="005336EE"/>
    <w:rsid w:val="005338F5"/>
    <w:rsid w:val="00533A85"/>
    <w:rsid w:val="00533BCE"/>
    <w:rsid w:val="00534393"/>
    <w:rsid w:val="005350D7"/>
    <w:rsid w:val="005350F1"/>
    <w:rsid w:val="00536088"/>
    <w:rsid w:val="00536465"/>
    <w:rsid w:val="00536616"/>
    <w:rsid w:val="0053748F"/>
    <w:rsid w:val="00537857"/>
    <w:rsid w:val="0054021E"/>
    <w:rsid w:val="00541895"/>
    <w:rsid w:val="00541F27"/>
    <w:rsid w:val="00542002"/>
    <w:rsid w:val="00542208"/>
    <w:rsid w:val="0054265F"/>
    <w:rsid w:val="005429E1"/>
    <w:rsid w:val="00542C5F"/>
    <w:rsid w:val="00543637"/>
    <w:rsid w:val="00543A53"/>
    <w:rsid w:val="0054404A"/>
    <w:rsid w:val="00544E4B"/>
    <w:rsid w:val="00545072"/>
    <w:rsid w:val="0054532D"/>
    <w:rsid w:val="00545610"/>
    <w:rsid w:val="0054575B"/>
    <w:rsid w:val="00546CF7"/>
    <w:rsid w:val="00550312"/>
    <w:rsid w:val="00550E7B"/>
    <w:rsid w:val="005512D8"/>
    <w:rsid w:val="0055166C"/>
    <w:rsid w:val="00552FF8"/>
    <w:rsid w:val="00553771"/>
    <w:rsid w:val="0055505D"/>
    <w:rsid w:val="00555D4F"/>
    <w:rsid w:val="005565BA"/>
    <w:rsid w:val="00557432"/>
    <w:rsid w:val="00557EC4"/>
    <w:rsid w:val="00560CE4"/>
    <w:rsid w:val="00562B18"/>
    <w:rsid w:val="005633F8"/>
    <w:rsid w:val="00563BDC"/>
    <w:rsid w:val="0056438C"/>
    <w:rsid w:val="005647F9"/>
    <w:rsid w:val="00565954"/>
    <w:rsid w:val="00565B89"/>
    <w:rsid w:val="00565CC8"/>
    <w:rsid w:val="0056640A"/>
    <w:rsid w:val="00567A0F"/>
    <w:rsid w:val="005700EC"/>
    <w:rsid w:val="00570587"/>
    <w:rsid w:val="00570D95"/>
    <w:rsid w:val="005712A1"/>
    <w:rsid w:val="0057144D"/>
    <w:rsid w:val="005715CA"/>
    <w:rsid w:val="00572D64"/>
    <w:rsid w:val="00572F05"/>
    <w:rsid w:val="00573198"/>
    <w:rsid w:val="00573498"/>
    <w:rsid w:val="00573D74"/>
    <w:rsid w:val="00573E11"/>
    <w:rsid w:val="005742ED"/>
    <w:rsid w:val="00574663"/>
    <w:rsid w:val="0057488A"/>
    <w:rsid w:val="00575503"/>
    <w:rsid w:val="005757C2"/>
    <w:rsid w:val="00575C5F"/>
    <w:rsid w:val="005764E6"/>
    <w:rsid w:val="00576D20"/>
    <w:rsid w:val="005774D6"/>
    <w:rsid w:val="00577D4E"/>
    <w:rsid w:val="00577DA1"/>
    <w:rsid w:val="00580D89"/>
    <w:rsid w:val="00581358"/>
    <w:rsid w:val="005828EC"/>
    <w:rsid w:val="005831E7"/>
    <w:rsid w:val="00583443"/>
    <w:rsid w:val="0058396F"/>
    <w:rsid w:val="00583ADB"/>
    <w:rsid w:val="00584D43"/>
    <w:rsid w:val="005856DD"/>
    <w:rsid w:val="005865C0"/>
    <w:rsid w:val="00586AC5"/>
    <w:rsid w:val="00586F07"/>
    <w:rsid w:val="005875CB"/>
    <w:rsid w:val="00587800"/>
    <w:rsid w:val="00587A81"/>
    <w:rsid w:val="00587B36"/>
    <w:rsid w:val="00590109"/>
    <w:rsid w:val="00590AEB"/>
    <w:rsid w:val="00591114"/>
    <w:rsid w:val="005911AC"/>
    <w:rsid w:val="005918E5"/>
    <w:rsid w:val="0059259F"/>
    <w:rsid w:val="00592EEF"/>
    <w:rsid w:val="00593151"/>
    <w:rsid w:val="00593DB0"/>
    <w:rsid w:val="005944C9"/>
    <w:rsid w:val="005947ED"/>
    <w:rsid w:val="00594BF2"/>
    <w:rsid w:val="00594D5A"/>
    <w:rsid w:val="00594EAD"/>
    <w:rsid w:val="00595513"/>
    <w:rsid w:val="00596920"/>
    <w:rsid w:val="00597321"/>
    <w:rsid w:val="005A18BB"/>
    <w:rsid w:val="005A1D8D"/>
    <w:rsid w:val="005A2A19"/>
    <w:rsid w:val="005A2F8B"/>
    <w:rsid w:val="005A3C4D"/>
    <w:rsid w:val="005A3CE4"/>
    <w:rsid w:val="005A4599"/>
    <w:rsid w:val="005A4CC9"/>
    <w:rsid w:val="005A4E32"/>
    <w:rsid w:val="005A6267"/>
    <w:rsid w:val="005A62C4"/>
    <w:rsid w:val="005A68A0"/>
    <w:rsid w:val="005A7244"/>
    <w:rsid w:val="005A75F4"/>
    <w:rsid w:val="005A7785"/>
    <w:rsid w:val="005A7DD6"/>
    <w:rsid w:val="005B10E2"/>
    <w:rsid w:val="005B1879"/>
    <w:rsid w:val="005B1A09"/>
    <w:rsid w:val="005B26B1"/>
    <w:rsid w:val="005B2888"/>
    <w:rsid w:val="005B2944"/>
    <w:rsid w:val="005B3598"/>
    <w:rsid w:val="005B37A0"/>
    <w:rsid w:val="005B3B56"/>
    <w:rsid w:val="005B4C95"/>
    <w:rsid w:val="005B545B"/>
    <w:rsid w:val="005B5E21"/>
    <w:rsid w:val="005B5E68"/>
    <w:rsid w:val="005B7137"/>
    <w:rsid w:val="005B7240"/>
    <w:rsid w:val="005B7FCF"/>
    <w:rsid w:val="005C0215"/>
    <w:rsid w:val="005C0F36"/>
    <w:rsid w:val="005C0FFD"/>
    <w:rsid w:val="005C10FA"/>
    <w:rsid w:val="005C30EA"/>
    <w:rsid w:val="005C39B5"/>
    <w:rsid w:val="005C3BE1"/>
    <w:rsid w:val="005C3C7C"/>
    <w:rsid w:val="005C3D66"/>
    <w:rsid w:val="005C3E2C"/>
    <w:rsid w:val="005C4223"/>
    <w:rsid w:val="005C453E"/>
    <w:rsid w:val="005C4800"/>
    <w:rsid w:val="005C4EDB"/>
    <w:rsid w:val="005C5141"/>
    <w:rsid w:val="005C515E"/>
    <w:rsid w:val="005C5433"/>
    <w:rsid w:val="005C54E9"/>
    <w:rsid w:val="005C57C2"/>
    <w:rsid w:val="005C6FED"/>
    <w:rsid w:val="005C7109"/>
    <w:rsid w:val="005C74A9"/>
    <w:rsid w:val="005C7720"/>
    <w:rsid w:val="005D09C8"/>
    <w:rsid w:val="005D1163"/>
    <w:rsid w:val="005D139A"/>
    <w:rsid w:val="005D190D"/>
    <w:rsid w:val="005D1DE5"/>
    <w:rsid w:val="005D2F5A"/>
    <w:rsid w:val="005D3128"/>
    <w:rsid w:val="005D3E19"/>
    <w:rsid w:val="005D3E45"/>
    <w:rsid w:val="005D3F28"/>
    <w:rsid w:val="005D44F8"/>
    <w:rsid w:val="005D52A1"/>
    <w:rsid w:val="005D5792"/>
    <w:rsid w:val="005D585E"/>
    <w:rsid w:val="005D59E8"/>
    <w:rsid w:val="005D63F7"/>
    <w:rsid w:val="005D68A5"/>
    <w:rsid w:val="005D7523"/>
    <w:rsid w:val="005E0857"/>
    <w:rsid w:val="005E0885"/>
    <w:rsid w:val="005E116A"/>
    <w:rsid w:val="005E1D91"/>
    <w:rsid w:val="005E23B1"/>
    <w:rsid w:val="005E44DB"/>
    <w:rsid w:val="005E4A69"/>
    <w:rsid w:val="005E5060"/>
    <w:rsid w:val="005E5096"/>
    <w:rsid w:val="005E5379"/>
    <w:rsid w:val="005E5ED7"/>
    <w:rsid w:val="005E5EFE"/>
    <w:rsid w:val="005E6023"/>
    <w:rsid w:val="005E6449"/>
    <w:rsid w:val="005F06EE"/>
    <w:rsid w:val="005F145D"/>
    <w:rsid w:val="005F17B9"/>
    <w:rsid w:val="005F2E56"/>
    <w:rsid w:val="005F3A5F"/>
    <w:rsid w:val="005F5596"/>
    <w:rsid w:val="005F5C6F"/>
    <w:rsid w:val="005F612A"/>
    <w:rsid w:val="005F7384"/>
    <w:rsid w:val="006006AC"/>
    <w:rsid w:val="00600BA2"/>
    <w:rsid w:val="00601F19"/>
    <w:rsid w:val="00601FD4"/>
    <w:rsid w:val="00602FAD"/>
    <w:rsid w:val="0060527F"/>
    <w:rsid w:val="006057DF"/>
    <w:rsid w:val="00605C05"/>
    <w:rsid w:val="00606039"/>
    <w:rsid w:val="0060622D"/>
    <w:rsid w:val="00606A07"/>
    <w:rsid w:val="00606ACC"/>
    <w:rsid w:val="00610FB4"/>
    <w:rsid w:val="00612296"/>
    <w:rsid w:val="006131E2"/>
    <w:rsid w:val="006145CF"/>
    <w:rsid w:val="00615321"/>
    <w:rsid w:val="0061548B"/>
    <w:rsid w:val="00615F79"/>
    <w:rsid w:val="006163AC"/>
    <w:rsid w:val="006172C5"/>
    <w:rsid w:val="00620AE5"/>
    <w:rsid w:val="00620DFD"/>
    <w:rsid w:val="00621470"/>
    <w:rsid w:val="0062150B"/>
    <w:rsid w:val="00621AEE"/>
    <w:rsid w:val="00621C6A"/>
    <w:rsid w:val="006222FB"/>
    <w:rsid w:val="00622FD2"/>
    <w:rsid w:val="00623545"/>
    <w:rsid w:val="00623E7F"/>
    <w:rsid w:val="006243FB"/>
    <w:rsid w:val="006250A7"/>
    <w:rsid w:val="0062510F"/>
    <w:rsid w:val="00625761"/>
    <w:rsid w:val="00625C9C"/>
    <w:rsid w:val="00625F8F"/>
    <w:rsid w:val="0062614A"/>
    <w:rsid w:val="006265CE"/>
    <w:rsid w:val="00626CAD"/>
    <w:rsid w:val="00627D63"/>
    <w:rsid w:val="00630EA3"/>
    <w:rsid w:val="00630FE4"/>
    <w:rsid w:val="00631E4C"/>
    <w:rsid w:val="006321EE"/>
    <w:rsid w:val="00632365"/>
    <w:rsid w:val="0063252C"/>
    <w:rsid w:val="0063379D"/>
    <w:rsid w:val="00633A0B"/>
    <w:rsid w:val="0063493D"/>
    <w:rsid w:val="00634F85"/>
    <w:rsid w:val="0063581C"/>
    <w:rsid w:val="0063786E"/>
    <w:rsid w:val="00637B84"/>
    <w:rsid w:val="00640ABA"/>
    <w:rsid w:val="0064122E"/>
    <w:rsid w:val="00641C6C"/>
    <w:rsid w:val="00641C91"/>
    <w:rsid w:val="00642516"/>
    <w:rsid w:val="0064252A"/>
    <w:rsid w:val="00642533"/>
    <w:rsid w:val="00642E9D"/>
    <w:rsid w:val="00643807"/>
    <w:rsid w:val="006439F3"/>
    <w:rsid w:val="00644234"/>
    <w:rsid w:val="0064487B"/>
    <w:rsid w:val="00644966"/>
    <w:rsid w:val="00646F6F"/>
    <w:rsid w:val="00647606"/>
    <w:rsid w:val="006478A5"/>
    <w:rsid w:val="00647A4D"/>
    <w:rsid w:val="00647E94"/>
    <w:rsid w:val="006508AB"/>
    <w:rsid w:val="0065099D"/>
    <w:rsid w:val="00650E8C"/>
    <w:rsid w:val="00651459"/>
    <w:rsid w:val="00651CB9"/>
    <w:rsid w:val="00652685"/>
    <w:rsid w:val="00652C7E"/>
    <w:rsid w:val="00652D14"/>
    <w:rsid w:val="00654681"/>
    <w:rsid w:val="00654B21"/>
    <w:rsid w:val="00654C3A"/>
    <w:rsid w:val="00654E68"/>
    <w:rsid w:val="00654F07"/>
    <w:rsid w:val="00655E17"/>
    <w:rsid w:val="00655EF2"/>
    <w:rsid w:val="00655F9A"/>
    <w:rsid w:val="006574D1"/>
    <w:rsid w:val="00657A77"/>
    <w:rsid w:val="00657B05"/>
    <w:rsid w:val="0066128C"/>
    <w:rsid w:val="006613E4"/>
    <w:rsid w:val="00661DC9"/>
    <w:rsid w:val="006624AD"/>
    <w:rsid w:val="006627AE"/>
    <w:rsid w:val="006629A9"/>
    <w:rsid w:val="006633EE"/>
    <w:rsid w:val="0066369F"/>
    <w:rsid w:val="00663CB8"/>
    <w:rsid w:val="00663FAA"/>
    <w:rsid w:val="0066549A"/>
    <w:rsid w:val="0066553A"/>
    <w:rsid w:val="0066557A"/>
    <w:rsid w:val="0066581F"/>
    <w:rsid w:val="00665E0E"/>
    <w:rsid w:val="00666BD5"/>
    <w:rsid w:val="00667B91"/>
    <w:rsid w:val="00670AFC"/>
    <w:rsid w:val="00671D99"/>
    <w:rsid w:val="006722BA"/>
    <w:rsid w:val="0067233B"/>
    <w:rsid w:val="00672343"/>
    <w:rsid w:val="006725B1"/>
    <w:rsid w:val="006730DF"/>
    <w:rsid w:val="00673487"/>
    <w:rsid w:val="006746F7"/>
    <w:rsid w:val="00675128"/>
    <w:rsid w:val="0067530E"/>
    <w:rsid w:val="00675785"/>
    <w:rsid w:val="00675A10"/>
    <w:rsid w:val="00675A29"/>
    <w:rsid w:val="0067648B"/>
    <w:rsid w:val="00676804"/>
    <w:rsid w:val="00676AB9"/>
    <w:rsid w:val="006770F4"/>
    <w:rsid w:val="00677709"/>
    <w:rsid w:val="006803A2"/>
    <w:rsid w:val="00680958"/>
    <w:rsid w:val="006809D2"/>
    <w:rsid w:val="00681290"/>
    <w:rsid w:val="006828B5"/>
    <w:rsid w:val="00682C4A"/>
    <w:rsid w:val="00682DDA"/>
    <w:rsid w:val="006844A5"/>
    <w:rsid w:val="0068467F"/>
    <w:rsid w:val="00686271"/>
    <w:rsid w:val="0068664D"/>
    <w:rsid w:val="006869D7"/>
    <w:rsid w:val="00686B83"/>
    <w:rsid w:val="00687903"/>
    <w:rsid w:val="00690169"/>
    <w:rsid w:val="006903AF"/>
    <w:rsid w:val="00690822"/>
    <w:rsid w:val="00690885"/>
    <w:rsid w:val="00690B2A"/>
    <w:rsid w:val="00691339"/>
    <w:rsid w:val="00691934"/>
    <w:rsid w:val="00692099"/>
    <w:rsid w:val="006920CA"/>
    <w:rsid w:val="0069309C"/>
    <w:rsid w:val="00693262"/>
    <w:rsid w:val="00693FE9"/>
    <w:rsid w:val="0069424E"/>
    <w:rsid w:val="0069429D"/>
    <w:rsid w:val="0069477B"/>
    <w:rsid w:val="00694C2F"/>
    <w:rsid w:val="00695A58"/>
    <w:rsid w:val="00695D7D"/>
    <w:rsid w:val="00695E28"/>
    <w:rsid w:val="006961FA"/>
    <w:rsid w:val="006966F3"/>
    <w:rsid w:val="00696A1A"/>
    <w:rsid w:val="00697D67"/>
    <w:rsid w:val="006A0567"/>
    <w:rsid w:val="006A1909"/>
    <w:rsid w:val="006A19FC"/>
    <w:rsid w:val="006A2079"/>
    <w:rsid w:val="006A306A"/>
    <w:rsid w:val="006A32DC"/>
    <w:rsid w:val="006A3546"/>
    <w:rsid w:val="006A3B81"/>
    <w:rsid w:val="006A3D31"/>
    <w:rsid w:val="006A41CF"/>
    <w:rsid w:val="006A4442"/>
    <w:rsid w:val="006A4B8E"/>
    <w:rsid w:val="006A4ED2"/>
    <w:rsid w:val="006A5C1A"/>
    <w:rsid w:val="006A5C76"/>
    <w:rsid w:val="006A6235"/>
    <w:rsid w:val="006A7293"/>
    <w:rsid w:val="006A786C"/>
    <w:rsid w:val="006B0A2E"/>
    <w:rsid w:val="006B155A"/>
    <w:rsid w:val="006B1CB5"/>
    <w:rsid w:val="006B2744"/>
    <w:rsid w:val="006B2974"/>
    <w:rsid w:val="006B319E"/>
    <w:rsid w:val="006B3CF2"/>
    <w:rsid w:val="006B436F"/>
    <w:rsid w:val="006B4539"/>
    <w:rsid w:val="006B45F4"/>
    <w:rsid w:val="006B50CC"/>
    <w:rsid w:val="006B5349"/>
    <w:rsid w:val="006B5462"/>
    <w:rsid w:val="006B554D"/>
    <w:rsid w:val="006B5CC4"/>
    <w:rsid w:val="006B60CD"/>
    <w:rsid w:val="006B6DB2"/>
    <w:rsid w:val="006B707B"/>
    <w:rsid w:val="006B70E7"/>
    <w:rsid w:val="006B715A"/>
    <w:rsid w:val="006B72B9"/>
    <w:rsid w:val="006B7E0F"/>
    <w:rsid w:val="006B7EDB"/>
    <w:rsid w:val="006C0BF1"/>
    <w:rsid w:val="006C0DD9"/>
    <w:rsid w:val="006C1F4D"/>
    <w:rsid w:val="006C2082"/>
    <w:rsid w:val="006C20D2"/>
    <w:rsid w:val="006C2367"/>
    <w:rsid w:val="006C2CBD"/>
    <w:rsid w:val="006C332E"/>
    <w:rsid w:val="006C3361"/>
    <w:rsid w:val="006C3705"/>
    <w:rsid w:val="006C3FF5"/>
    <w:rsid w:val="006C401C"/>
    <w:rsid w:val="006C4715"/>
    <w:rsid w:val="006C5DD2"/>
    <w:rsid w:val="006C6135"/>
    <w:rsid w:val="006C6673"/>
    <w:rsid w:val="006C6BEF"/>
    <w:rsid w:val="006C6F91"/>
    <w:rsid w:val="006C74C1"/>
    <w:rsid w:val="006C7D2B"/>
    <w:rsid w:val="006C7F45"/>
    <w:rsid w:val="006D03EA"/>
    <w:rsid w:val="006D0A2C"/>
    <w:rsid w:val="006D0B72"/>
    <w:rsid w:val="006D1776"/>
    <w:rsid w:val="006D354B"/>
    <w:rsid w:val="006D3DB7"/>
    <w:rsid w:val="006D41FB"/>
    <w:rsid w:val="006D4478"/>
    <w:rsid w:val="006D51EB"/>
    <w:rsid w:val="006D6010"/>
    <w:rsid w:val="006D6A42"/>
    <w:rsid w:val="006D6A84"/>
    <w:rsid w:val="006D70B2"/>
    <w:rsid w:val="006E0992"/>
    <w:rsid w:val="006E2330"/>
    <w:rsid w:val="006E2E85"/>
    <w:rsid w:val="006E3611"/>
    <w:rsid w:val="006E3C5B"/>
    <w:rsid w:val="006E4AFA"/>
    <w:rsid w:val="006E5617"/>
    <w:rsid w:val="006E58D8"/>
    <w:rsid w:val="006E5CF7"/>
    <w:rsid w:val="006E6CF9"/>
    <w:rsid w:val="006E73A3"/>
    <w:rsid w:val="006E754A"/>
    <w:rsid w:val="006E7B48"/>
    <w:rsid w:val="006F0779"/>
    <w:rsid w:val="006F08DF"/>
    <w:rsid w:val="006F0C59"/>
    <w:rsid w:val="006F2319"/>
    <w:rsid w:val="006F2489"/>
    <w:rsid w:val="006F2BAA"/>
    <w:rsid w:val="006F2DD6"/>
    <w:rsid w:val="006F339A"/>
    <w:rsid w:val="006F37CA"/>
    <w:rsid w:val="006F39A6"/>
    <w:rsid w:val="006F4271"/>
    <w:rsid w:val="006F54AE"/>
    <w:rsid w:val="006F588E"/>
    <w:rsid w:val="006F58E8"/>
    <w:rsid w:val="006F604D"/>
    <w:rsid w:val="006F61B9"/>
    <w:rsid w:val="006F7183"/>
    <w:rsid w:val="006F76BA"/>
    <w:rsid w:val="00700085"/>
    <w:rsid w:val="00701848"/>
    <w:rsid w:val="007019C0"/>
    <w:rsid w:val="007019F7"/>
    <w:rsid w:val="0070247B"/>
    <w:rsid w:val="00702E84"/>
    <w:rsid w:val="00703152"/>
    <w:rsid w:val="007033A0"/>
    <w:rsid w:val="00703AE5"/>
    <w:rsid w:val="00703FF7"/>
    <w:rsid w:val="00704575"/>
    <w:rsid w:val="00705902"/>
    <w:rsid w:val="00705BFC"/>
    <w:rsid w:val="00706892"/>
    <w:rsid w:val="00706D24"/>
    <w:rsid w:val="00706E0D"/>
    <w:rsid w:val="00707093"/>
    <w:rsid w:val="00707387"/>
    <w:rsid w:val="0070753C"/>
    <w:rsid w:val="007078A6"/>
    <w:rsid w:val="007100ED"/>
    <w:rsid w:val="007108B7"/>
    <w:rsid w:val="00710B8B"/>
    <w:rsid w:val="00710B9C"/>
    <w:rsid w:val="007118EC"/>
    <w:rsid w:val="007119EB"/>
    <w:rsid w:val="00713DA7"/>
    <w:rsid w:val="00713DC1"/>
    <w:rsid w:val="007146BD"/>
    <w:rsid w:val="00714DA0"/>
    <w:rsid w:val="007159CE"/>
    <w:rsid w:val="007161B2"/>
    <w:rsid w:val="00716467"/>
    <w:rsid w:val="00717464"/>
    <w:rsid w:val="007176B6"/>
    <w:rsid w:val="00717CCB"/>
    <w:rsid w:val="0072046C"/>
    <w:rsid w:val="007208CB"/>
    <w:rsid w:val="00720C79"/>
    <w:rsid w:val="00720F78"/>
    <w:rsid w:val="00721E59"/>
    <w:rsid w:val="007220C7"/>
    <w:rsid w:val="00722158"/>
    <w:rsid w:val="00722AF3"/>
    <w:rsid w:val="00723102"/>
    <w:rsid w:val="00723602"/>
    <w:rsid w:val="00725CCF"/>
    <w:rsid w:val="00725F96"/>
    <w:rsid w:val="00727448"/>
    <w:rsid w:val="00727E17"/>
    <w:rsid w:val="007305A7"/>
    <w:rsid w:val="00730B33"/>
    <w:rsid w:val="00730FE7"/>
    <w:rsid w:val="007311FA"/>
    <w:rsid w:val="00731247"/>
    <w:rsid w:val="0073197E"/>
    <w:rsid w:val="007323FF"/>
    <w:rsid w:val="00732554"/>
    <w:rsid w:val="00732DFE"/>
    <w:rsid w:val="00733097"/>
    <w:rsid w:val="0073376F"/>
    <w:rsid w:val="00733919"/>
    <w:rsid w:val="00733DC2"/>
    <w:rsid w:val="00733E60"/>
    <w:rsid w:val="0073499E"/>
    <w:rsid w:val="0073521A"/>
    <w:rsid w:val="00735802"/>
    <w:rsid w:val="007360AC"/>
    <w:rsid w:val="0073680B"/>
    <w:rsid w:val="00736A9F"/>
    <w:rsid w:val="00737F9B"/>
    <w:rsid w:val="00740440"/>
    <w:rsid w:val="007417E3"/>
    <w:rsid w:val="007422FD"/>
    <w:rsid w:val="00742719"/>
    <w:rsid w:val="00742770"/>
    <w:rsid w:val="00742E04"/>
    <w:rsid w:val="00742FF3"/>
    <w:rsid w:val="00743390"/>
    <w:rsid w:val="0074343E"/>
    <w:rsid w:val="00743A00"/>
    <w:rsid w:val="00743A8A"/>
    <w:rsid w:val="00743AD5"/>
    <w:rsid w:val="00744107"/>
    <w:rsid w:val="007445D1"/>
    <w:rsid w:val="00744E33"/>
    <w:rsid w:val="00745207"/>
    <w:rsid w:val="0074545F"/>
    <w:rsid w:val="007459F9"/>
    <w:rsid w:val="00745F35"/>
    <w:rsid w:val="00746770"/>
    <w:rsid w:val="00747AA7"/>
    <w:rsid w:val="007505CD"/>
    <w:rsid w:val="00751E73"/>
    <w:rsid w:val="00752BCD"/>
    <w:rsid w:val="00752EF6"/>
    <w:rsid w:val="0075343A"/>
    <w:rsid w:val="00754021"/>
    <w:rsid w:val="00754223"/>
    <w:rsid w:val="00754CE8"/>
    <w:rsid w:val="00755114"/>
    <w:rsid w:val="00755456"/>
    <w:rsid w:val="00755D92"/>
    <w:rsid w:val="00756807"/>
    <w:rsid w:val="00756AFA"/>
    <w:rsid w:val="007570E7"/>
    <w:rsid w:val="00757393"/>
    <w:rsid w:val="00757500"/>
    <w:rsid w:val="007579B2"/>
    <w:rsid w:val="00757C1C"/>
    <w:rsid w:val="00760221"/>
    <w:rsid w:val="0076066F"/>
    <w:rsid w:val="007617ED"/>
    <w:rsid w:val="0076277C"/>
    <w:rsid w:val="00762C13"/>
    <w:rsid w:val="00764156"/>
    <w:rsid w:val="007647A7"/>
    <w:rsid w:val="007649E3"/>
    <w:rsid w:val="00764C3F"/>
    <w:rsid w:val="0076554B"/>
    <w:rsid w:val="007657F6"/>
    <w:rsid w:val="00765904"/>
    <w:rsid w:val="00765A65"/>
    <w:rsid w:val="00767870"/>
    <w:rsid w:val="007678DD"/>
    <w:rsid w:val="00772CA6"/>
    <w:rsid w:val="007731D2"/>
    <w:rsid w:val="00773BCF"/>
    <w:rsid w:val="00774707"/>
    <w:rsid w:val="00774822"/>
    <w:rsid w:val="0077540F"/>
    <w:rsid w:val="007758C9"/>
    <w:rsid w:val="00775A66"/>
    <w:rsid w:val="007762F4"/>
    <w:rsid w:val="00777150"/>
    <w:rsid w:val="007775AC"/>
    <w:rsid w:val="00777679"/>
    <w:rsid w:val="00780E86"/>
    <w:rsid w:val="007815E3"/>
    <w:rsid w:val="00781999"/>
    <w:rsid w:val="007822B7"/>
    <w:rsid w:val="00782FB6"/>
    <w:rsid w:val="007834F9"/>
    <w:rsid w:val="00783AF0"/>
    <w:rsid w:val="00783CFD"/>
    <w:rsid w:val="0078475A"/>
    <w:rsid w:val="00784F65"/>
    <w:rsid w:val="00785D64"/>
    <w:rsid w:val="00786B35"/>
    <w:rsid w:val="00787343"/>
    <w:rsid w:val="00787813"/>
    <w:rsid w:val="007879A4"/>
    <w:rsid w:val="00787B47"/>
    <w:rsid w:val="007904CD"/>
    <w:rsid w:val="00790D5D"/>
    <w:rsid w:val="0079128A"/>
    <w:rsid w:val="00791292"/>
    <w:rsid w:val="007922BA"/>
    <w:rsid w:val="00792D81"/>
    <w:rsid w:val="00792E81"/>
    <w:rsid w:val="007942F4"/>
    <w:rsid w:val="007948B9"/>
    <w:rsid w:val="0079499B"/>
    <w:rsid w:val="00794D9F"/>
    <w:rsid w:val="00796297"/>
    <w:rsid w:val="007969E7"/>
    <w:rsid w:val="0079769A"/>
    <w:rsid w:val="00797DA5"/>
    <w:rsid w:val="007A0B6C"/>
    <w:rsid w:val="007A11DB"/>
    <w:rsid w:val="007A1619"/>
    <w:rsid w:val="007A189C"/>
    <w:rsid w:val="007A19ED"/>
    <w:rsid w:val="007A2473"/>
    <w:rsid w:val="007A2B14"/>
    <w:rsid w:val="007A3553"/>
    <w:rsid w:val="007A35D9"/>
    <w:rsid w:val="007A48B1"/>
    <w:rsid w:val="007A5122"/>
    <w:rsid w:val="007A55D1"/>
    <w:rsid w:val="007A6354"/>
    <w:rsid w:val="007A6621"/>
    <w:rsid w:val="007A69FE"/>
    <w:rsid w:val="007A6B43"/>
    <w:rsid w:val="007A76AD"/>
    <w:rsid w:val="007B047B"/>
    <w:rsid w:val="007B0554"/>
    <w:rsid w:val="007B0765"/>
    <w:rsid w:val="007B14DB"/>
    <w:rsid w:val="007B1F12"/>
    <w:rsid w:val="007B2A2B"/>
    <w:rsid w:val="007B33E1"/>
    <w:rsid w:val="007B36A5"/>
    <w:rsid w:val="007B3EEF"/>
    <w:rsid w:val="007B420E"/>
    <w:rsid w:val="007B5529"/>
    <w:rsid w:val="007B592F"/>
    <w:rsid w:val="007B634D"/>
    <w:rsid w:val="007B658F"/>
    <w:rsid w:val="007B71F2"/>
    <w:rsid w:val="007B7FEF"/>
    <w:rsid w:val="007C0670"/>
    <w:rsid w:val="007C0D71"/>
    <w:rsid w:val="007C135F"/>
    <w:rsid w:val="007C155E"/>
    <w:rsid w:val="007C1A60"/>
    <w:rsid w:val="007C1D12"/>
    <w:rsid w:val="007C1E9F"/>
    <w:rsid w:val="007C2AAE"/>
    <w:rsid w:val="007C2FE6"/>
    <w:rsid w:val="007C312E"/>
    <w:rsid w:val="007C3BC0"/>
    <w:rsid w:val="007C4429"/>
    <w:rsid w:val="007C4E6A"/>
    <w:rsid w:val="007C558F"/>
    <w:rsid w:val="007C5E6A"/>
    <w:rsid w:val="007C5EC2"/>
    <w:rsid w:val="007C618A"/>
    <w:rsid w:val="007C683D"/>
    <w:rsid w:val="007C7266"/>
    <w:rsid w:val="007C7565"/>
    <w:rsid w:val="007C78D2"/>
    <w:rsid w:val="007C795D"/>
    <w:rsid w:val="007D01EF"/>
    <w:rsid w:val="007D07FC"/>
    <w:rsid w:val="007D1AC2"/>
    <w:rsid w:val="007D1B6F"/>
    <w:rsid w:val="007D1C69"/>
    <w:rsid w:val="007D243E"/>
    <w:rsid w:val="007D3063"/>
    <w:rsid w:val="007D3379"/>
    <w:rsid w:val="007D394E"/>
    <w:rsid w:val="007D4523"/>
    <w:rsid w:val="007D4DFD"/>
    <w:rsid w:val="007D4F80"/>
    <w:rsid w:val="007D5CCD"/>
    <w:rsid w:val="007D643E"/>
    <w:rsid w:val="007D6E8D"/>
    <w:rsid w:val="007D6FB8"/>
    <w:rsid w:val="007E04F5"/>
    <w:rsid w:val="007E05AE"/>
    <w:rsid w:val="007E0622"/>
    <w:rsid w:val="007E1179"/>
    <w:rsid w:val="007E17FC"/>
    <w:rsid w:val="007E197D"/>
    <w:rsid w:val="007E28E8"/>
    <w:rsid w:val="007E2D63"/>
    <w:rsid w:val="007E2E59"/>
    <w:rsid w:val="007E3522"/>
    <w:rsid w:val="007E3DC6"/>
    <w:rsid w:val="007E3EF6"/>
    <w:rsid w:val="007E4018"/>
    <w:rsid w:val="007E4089"/>
    <w:rsid w:val="007E4353"/>
    <w:rsid w:val="007E4FE9"/>
    <w:rsid w:val="007E5638"/>
    <w:rsid w:val="007E61E0"/>
    <w:rsid w:val="007E67C1"/>
    <w:rsid w:val="007E6D84"/>
    <w:rsid w:val="007E753E"/>
    <w:rsid w:val="007F0673"/>
    <w:rsid w:val="007F14AF"/>
    <w:rsid w:val="007F18AE"/>
    <w:rsid w:val="007F2361"/>
    <w:rsid w:val="007F2847"/>
    <w:rsid w:val="007F2E07"/>
    <w:rsid w:val="007F2E8E"/>
    <w:rsid w:val="007F30F5"/>
    <w:rsid w:val="007F3825"/>
    <w:rsid w:val="007F3CED"/>
    <w:rsid w:val="007F3FF1"/>
    <w:rsid w:val="007F4997"/>
    <w:rsid w:val="007F4BE9"/>
    <w:rsid w:val="007F4FEA"/>
    <w:rsid w:val="007F5892"/>
    <w:rsid w:val="007F659B"/>
    <w:rsid w:val="007F6AB5"/>
    <w:rsid w:val="007F7684"/>
    <w:rsid w:val="007F788E"/>
    <w:rsid w:val="007F7C77"/>
    <w:rsid w:val="007F7D72"/>
    <w:rsid w:val="00800BD0"/>
    <w:rsid w:val="00801661"/>
    <w:rsid w:val="00801AF3"/>
    <w:rsid w:val="00802049"/>
    <w:rsid w:val="00802C79"/>
    <w:rsid w:val="008032C3"/>
    <w:rsid w:val="0080379B"/>
    <w:rsid w:val="00804FA0"/>
    <w:rsid w:val="00805268"/>
    <w:rsid w:val="00805A6D"/>
    <w:rsid w:val="00805D0F"/>
    <w:rsid w:val="00805DC5"/>
    <w:rsid w:val="00806117"/>
    <w:rsid w:val="008062E8"/>
    <w:rsid w:val="0080663C"/>
    <w:rsid w:val="0080674E"/>
    <w:rsid w:val="00807935"/>
    <w:rsid w:val="00810439"/>
    <w:rsid w:val="00810756"/>
    <w:rsid w:val="00810A7D"/>
    <w:rsid w:val="008111A4"/>
    <w:rsid w:val="008111C5"/>
    <w:rsid w:val="00812ADF"/>
    <w:rsid w:val="00812EF1"/>
    <w:rsid w:val="00813356"/>
    <w:rsid w:val="00813948"/>
    <w:rsid w:val="00813BE9"/>
    <w:rsid w:val="00814808"/>
    <w:rsid w:val="00814E26"/>
    <w:rsid w:val="00815AA7"/>
    <w:rsid w:val="00816585"/>
    <w:rsid w:val="00816D67"/>
    <w:rsid w:val="00816EBC"/>
    <w:rsid w:val="00817653"/>
    <w:rsid w:val="00820513"/>
    <w:rsid w:val="00820522"/>
    <w:rsid w:val="00821228"/>
    <w:rsid w:val="00821B40"/>
    <w:rsid w:val="00821B86"/>
    <w:rsid w:val="0082243D"/>
    <w:rsid w:val="008228D4"/>
    <w:rsid w:val="00822BE7"/>
    <w:rsid w:val="008242F5"/>
    <w:rsid w:val="00824993"/>
    <w:rsid w:val="00825385"/>
    <w:rsid w:val="008254B1"/>
    <w:rsid w:val="00825917"/>
    <w:rsid w:val="00825A97"/>
    <w:rsid w:val="008261C3"/>
    <w:rsid w:val="00826DD3"/>
    <w:rsid w:val="00827C2B"/>
    <w:rsid w:val="00827EA1"/>
    <w:rsid w:val="00830692"/>
    <w:rsid w:val="00830C38"/>
    <w:rsid w:val="00830E26"/>
    <w:rsid w:val="00831670"/>
    <w:rsid w:val="00831D25"/>
    <w:rsid w:val="008320F6"/>
    <w:rsid w:val="008324BD"/>
    <w:rsid w:val="008325A5"/>
    <w:rsid w:val="00833166"/>
    <w:rsid w:val="0083343C"/>
    <w:rsid w:val="0083373F"/>
    <w:rsid w:val="008348FE"/>
    <w:rsid w:val="00834CF3"/>
    <w:rsid w:val="00834D81"/>
    <w:rsid w:val="0083595B"/>
    <w:rsid w:val="00835BE9"/>
    <w:rsid w:val="00835E72"/>
    <w:rsid w:val="00835F28"/>
    <w:rsid w:val="00837AE2"/>
    <w:rsid w:val="00837BFC"/>
    <w:rsid w:val="00840921"/>
    <w:rsid w:val="00840DBD"/>
    <w:rsid w:val="008414B1"/>
    <w:rsid w:val="008424B7"/>
    <w:rsid w:val="00842791"/>
    <w:rsid w:val="0084288B"/>
    <w:rsid w:val="00842AE9"/>
    <w:rsid w:val="00842BD4"/>
    <w:rsid w:val="008431D0"/>
    <w:rsid w:val="00843CC0"/>
    <w:rsid w:val="008452F4"/>
    <w:rsid w:val="0084554E"/>
    <w:rsid w:val="00845FFC"/>
    <w:rsid w:val="00846625"/>
    <w:rsid w:val="008467EF"/>
    <w:rsid w:val="00846FFD"/>
    <w:rsid w:val="00847133"/>
    <w:rsid w:val="0084748C"/>
    <w:rsid w:val="00847ABC"/>
    <w:rsid w:val="00847C81"/>
    <w:rsid w:val="00851615"/>
    <w:rsid w:val="008519C2"/>
    <w:rsid w:val="00851C29"/>
    <w:rsid w:val="00851D02"/>
    <w:rsid w:val="00852BB7"/>
    <w:rsid w:val="00852D52"/>
    <w:rsid w:val="008537F1"/>
    <w:rsid w:val="0085380C"/>
    <w:rsid w:val="00853EDD"/>
    <w:rsid w:val="008547B8"/>
    <w:rsid w:val="00854E36"/>
    <w:rsid w:val="0085634F"/>
    <w:rsid w:val="008569E7"/>
    <w:rsid w:val="00860A16"/>
    <w:rsid w:val="00860B68"/>
    <w:rsid w:val="008610D9"/>
    <w:rsid w:val="008613B4"/>
    <w:rsid w:val="0086156F"/>
    <w:rsid w:val="00861B09"/>
    <w:rsid w:val="008628AF"/>
    <w:rsid w:val="008636C3"/>
    <w:rsid w:val="0086375B"/>
    <w:rsid w:val="00863FC6"/>
    <w:rsid w:val="00864D2F"/>
    <w:rsid w:val="0086523F"/>
    <w:rsid w:val="0086627D"/>
    <w:rsid w:val="00866386"/>
    <w:rsid w:val="00866817"/>
    <w:rsid w:val="00866854"/>
    <w:rsid w:val="0086712C"/>
    <w:rsid w:val="00867E36"/>
    <w:rsid w:val="008704D4"/>
    <w:rsid w:val="00871563"/>
    <w:rsid w:val="00872510"/>
    <w:rsid w:val="00872F62"/>
    <w:rsid w:val="00874121"/>
    <w:rsid w:val="0087433D"/>
    <w:rsid w:val="00874BC3"/>
    <w:rsid w:val="00875416"/>
    <w:rsid w:val="00875E58"/>
    <w:rsid w:val="008762C9"/>
    <w:rsid w:val="0087652D"/>
    <w:rsid w:val="0087723B"/>
    <w:rsid w:val="0087725D"/>
    <w:rsid w:val="00877E78"/>
    <w:rsid w:val="0088056D"/>
    <w:rsid w:val="00880733"/>
    <w:rsid w:val="00880C9E"/>
    <w:rsid w:val="00881143"/>
    <w:rsid w:val="008827AD"/>
    <w:rsid w:val="0088312F"/>
    <w:rsid w:val="00884EDC"/>
    <w:rsid w:val="00885FA8"/>
    <w:rsid w:val="008869BF"/>
    <w:rsid w:val="0088762F"/>
    <w:rsid w:val="00887EFB"/>
    <w:rsid w:val="008911D6"/>
    <w:rsid w:val="0089123D"/>
    <w:rsid w:val="008915D7"/>
    <w:rsid w:val="008918EB"/>
    <w:rsid w:val="00891C28"/>
    <w:rsid w:val="00891EBC"/>
    <w:rsid w:val="00892722"/>
    <w:rsid w:val="00892A08"/>
    <w:rsid w:val="00893072"/>
    <w:rsid w:val="008930F8"/>
    <w:rsid w:val="0089318F"/>
    <w:rsid w:val="00893271"/>
    <w:rsid w:val="008944E4"/>
    <w:rsid w:val="008947C0"/>
    <w:rsid w:val="008957F8"/>
    <w:rsid w:val="00895996"/>
    <w:rsid w:val="00895B40"/>
    <w:rsid w:val="00895B73"/>
    <w:rsid w:val="0089615D"/>
    <w:rsid w:val="00896360"/>
    <w:rsid w:val="00896401"/>
    <w:rsid w:val="00896E22"/>
    <w:rsid w:val="00897101"/>
    <w:rsid w:val="0089717D"/>
    <w:rsid w:val="008A077F"/>
    <w:rsid w:val="008A0F0D"/>
    <w:rsid w:val="008A167D"/>
    <w:rsid w:val="008A1D67"/>
    <w:rsid w:val="008A2460"/>
    <w:rsid w:val="008A2507"/>
    <w:rsid w:val="008A2FAF"/>
    <w:rsid w:val="008A3FA1"/>
    <w:rsid w:val="008A4B9F"/>
    <w:rsid w:val="008A597E"/>
    <w:rsid w:val="008A5B0F"/>
    <w:rsid w:val="008A5D5E"/>
    <w:rsid w:val="008A5ED3"/>
    <w:rsid w:val="008A6189"/>
    <w:rsid w:val="008A77E4"/>
    <w:rsid w:val="008A79C6"/>
    <w:rsid w:val="008B04FE"/>
    <w:rsid w:val="008B08D9"/>
    <w:rsid w:val="008B0EA4"/>
    <w:rsid w:val="008B1798"/>
    <w:rsid w:val="008B1BEA"/>
    <w:rsid w:val="008B219D"/>
    <w:rsid w:val="008B2BB4"/>
    <w:rsid w:val="008B2C2C"/>
    <w:rsid w:val="008B37F6"/>
    <w:rsid w:val="008B38B6"/>
    <w:rsid w:val="008B3EDC"/>
    <w:rsid w:val="008B429E"/>
    <w:rsid w:val="008B4471"/>
    <w:rsid w:val="008B4827"/>
    <w:rsid w:val="008B4B7A"/>
    <w:rsid w:val="008B512F"/>
    <w:rsid w:val="008B5441"/>
    <w:rsid w:val="008B56E6"/>
    <w:rsid w:val="008B5B44"/>
    <w:rsid w:val="008B62E1"/>
    <w:rsid w:val="008B6375"/>
    <w:rsid w:val="008B66E9"/>
    <w:rsid w:val="008B7725"/>
    <w:rsid w:val="008B79BF"/>
    <w:rsid w:val="008C07A1"/>
    <w:rsid w:val="008C0C98"/>
    <w:rsid w:val="008C0F1A"/>
    <w:rsid w:val="008C19F1"/>
    <w:rsid w:val="008C1E05"/>
    <w:rsid w:val="008C1E52"/>
    <w:rsid w:val="008C23BC"/>
    <w:rsid w:val="008C2986"/>
    <w:rsid w:val="008C2B09"/>
    <w:rsid w:val="008C2B13"/>
    <w:rsid w:val="008C2E1D"/>
    <w:rsid w:val="008C4A99"/>
    <w:rsid w:val="008C4D56"/>
    <w:rsid w:val="008C540B"/>
    <w:rsid w:val="008C5B4C"/>
    <w:rsid w:val="008C5E91"/>
    <w:rsid w:val="008C651D"/>
    <w:rsid w:val="008C66BC"/>
    <w:rsid w:val="008C6893"/>
    <w:rsid w:val="008C6FCE"/>
    <w:rsid w:val="008C78AE"/>
    <w:rsid w:val="008D01BA"/>
    <w:rsid w:val="008D0798"/>
    <w:rsid w:val="008D08AC"/>
    <w:rsid w:val="008D187E"/>
    <w:rsid w:val="008D2A04"/>
    <w:rsid w:val="008D2D73"/>
    <w:rsid w:val="008D312B"/>
    <w:rsid w:val="008D3ABB"/>
    <w:rsid w:val="008D3F2F"/>
    <w:rsid w:val="008D55C9"/>
    <w:rsid w:val="008D5D0F"/>
    <w:rsid w:val="008D6A4F"/>
    <w:rsid w:val="008D71CE"/>
    <w:rsid w:val="008E1000"/>
    <w:rsid w:val="008E1140"/>
    <w:rsid w:val="008E25B9"/>
    <w:rsid w:val="008E2950"/>
    <w:rsid w:val="008E30CF"/>
    <w:rsid w:val="008E3951"/>
    <w:rsid w:val="008E3C23"/>
    <w:rsid w:val="008E4C0C"/>
    <w:rsid w:val="008E7471"/>
    <w:rsid w:val="008E7C8E"/>
    <w:rsid w:val="008F0618"/>
    <w:rsid w:val="008F063A"/>
    <w:rsid w:val="008F0B50"/>
    <w:rsid w:val="008F110A"/>
    <w:rsid w:val="008F115E"/>
    <w:rsid w:val="008F1C95"/>
    <w:rsid w:val="008F1DF8"/>
    <w:rsid w:val="008F1F29"/>
    <w:rsid w:val="008F2C16"/>
    <w:rsid w:val="008F2E21"/>
    <w:rsid w:val="008F4C60"/>
    <w:rsid w:val="008F5A5E"/>
    <w:rsid w:val="008F61E6"/>
    <w:rsid w:val="008F6301"/>
    <w:rsid w:val="008F67E4"/>
    <w:rsid w:val="008F695C"/>
    <w:rsid w:val="008F6CF9"/>
    <w:rsid w:val="008F6ED8"/>
    <w:rsid w:val="008F75AE"/>
    <w:rsid w:val="00900DCF"/>
    <w:rsid w:val="00900E18"/>
    <w:rsid w:val="00901173"/>
    <w:rsid w:val="00901D68"/>
    <w:rsid w:val="009025BD"/>
    <w:rsid w:val="00902656"/>
    <w:rsid w:val="00902F06"/>
    <w:rsid w:val="00903328"/>
    <w:rsid w:val="009035B1"/>
    <w:rsid w:val="00903841"/>
    <w:rsid w:val="009047D3"/>
    <w:rsid w:val="009052DC"/>
    <w:rsid w:val="0090532D"/>
    <w:rsid w:val="00905674"/>
    <w:rsid w:val="00905E6A"/>
    <w:rsid w:val="009060DF"/>
    <w:rsid w:val="00906399"/>
    <w:rsid w:val="00906E1D"/>
    <w:rsid w:val="00906E35"/>
    <w:rsid w:val="009119E1"/>
    <w:rsid w:val="00912215"/>
    <w:rsid w:val="00912564"/>
    <w:rsid w:val="00912B86"/>
    <w:rsid w:val="00912CE5"/>
    <w:rsid w:val="00912FE0"/>
    <w:rsid w:val="00913024"/>
    <w:rsid w:val="009130CF"/>
    <w:rsid w:val="009144C1"/>
    <w:rsid w:val="009159EB"/>
    <w:rsid w:val="00916B8F"/>
    <w:rsid w:val="00917359"/>
    <w:rsid w:val="009178C7"/>
    <w:rsid w:val="00920280"/>
    <w:rsid w:val="0092035D"/>
    <w:rsid w:val="00921EC6"/>
    <w:rsid w:val="0092249F"/>
    <w:rsid w:val="00922CC2"/>
    <w:rsid w:val="00923044"/>
    <w:rsid w:val="00923410"/>
    <w:rsid w:val="009236F6"/>
    <w:rsid w:val="00923AB5"/>
    <w:rsid w:val="00923B93"/>
    <w:rsid w:val="00924358"/>
    <w:rsid w:val="009249B6"/>
    <w:rsid w:val="00924F6C"/>
    <w:rsid w:val="00924FCB"/>
    <w:rsid w:val="00924FCF"/>
    <w:rsid w:val="00925DE0"/>
    <w:rsid w:val="0092656F"/>
    <w:rsid w:val="009266E3"/>
    <w:rsid w:val="00926962"/>
    <w:rsid w:val="009307F6"/>
    <w:rsid w:val="00930C04"/>
    <w:rsid w:val="0093128B"/>
    <w:rsid w:val="0093154E"/>
    <w:rsid w:val="00931E48"/>
    <w:rsid w:val="00932464"/>
    <w:rsid w:val="009327E3"/>
    <w:rsid w:val="00932ADD"/>
    <w:rsid w:val="00932C1F"/>
    <w:rsid w:val="009330F9"/>
    <w:rsid w:val="009337B2"/>
    <w:rsid w:val="0093426C"/>
    <w:rsid w:val="009344A4"/>
    <w:rsid w:val="009347DF"/>
    <w:rsid w:val="0093499F"/>
    <w:rsid w:val="009355B9"/>
    <w:rsid w:val="00935A4F"/>
    <w:rsid w:val="009365AB"/>
    <w:rsid w:val="009369EA"/>
    <w:rsid w:val="00937DED"/>
    <w:rsid w:val="00940E1D"/>
    <w:rsid w:val="00941127"/>
    <w:rsid w:val="0094162F"/>
    <w:rsid w:val="00941DF8"/>
    <w:rsid w:val="00941E05"/>
    <w:rsid w:val="00941F1A"/>
    <w:rsid w:val="009446E6"/>
    <w:rsid w:val="00944D32"/>
    <w:rsid w:val="00945345"/>
    <w:rsid w:val="00945556"/>
    <w:rsid w:val="00946FC1"/>
    <w:rsid w:val="0094718C"/>
    <w:rsid w:val="00947AE8"/>
    <w:rsid w:val="00947D28"/>
    <w:rsid w:val="00950796"/>
    <w:rsid w:val="0095091F"/>
    <w:rsid w:val="00950DCE"/>
    <w:rsid w:val="00950E4B"/>
    <w:rsid w:val="00950EE8"/>
    <w:rsid w:val="00951446"/>
    <w:rsid w:val="00951E44"/>
    <w:rsid w:val="009522D3"/>
    <w:rsid w:val="009522F9"/>
    <w:rsid w:val="0095259A"/>
    <w:rsid w:val="00952838"/>
    <w:rsid w:val="009535EF"/>
    <w:rsid w:val="009544D8"/>
    <w:rsid w:val="00956067"/>
    <w:rsid w:val="00956089"/>
    <w:rsid w:val="00956A34"/>
    <w:rsid w:val="00957386"/>
    <w:rsid w:val="00957F31"/>
    <w:rsid w:val="009604DA"/>
    <w:rsid w:val="00961505"/>
    <w:rsid w:val="00961B8E"/>
    <w:rsid w:val="009624A4"/>
    <w:rsid w:val="00962C78"/>
    <w:rsid w:val="00964225"/>
    <w:rsid w:val="009653C8"/>
    <w:rsid w:val="0096543B"/>
    <w:rsid w:val="00965B8E"/>
    <w:rsid w:val="00965CA6"/>
    <w:rsid w:val="00965F91"/>
    <w:rsid w:val="0096603B"/>
    <w:rsid w:val="009661F9"/>
    <w:rsid w:val="00967047"/>
    <w:rsid w:val="009674B2"/>
    <w:rsid w:val="009708BC"/>
    <w:rsid w:val="00970F34"/>
    <w:rsid w:val="00971B07"/>
    <w:rsid w:val="009721A4"/>
    <w:rsid w:val="00972B36"/>
    <w:rsid w:val="009738B1"/>
    <w:rsid w:val="00973B85"/>
    <w:rsid w:val="00975012"/>
    <w:rsid w:val="00975CC8"/>
    <w:rsid w:val="009764D7"/>
    <w:rsid w:val="00976671"/>
    <w:rsid w:val="009769CC"/>
    <w:rsid w:val="00976AF3"/>
    <w:rsid w:val="00976CDA"/>
    <w:rsid w:val="00976DF1"/>
    <w:rsid w:val="00977339"/>
    <w:rsid w:val="00977FB7"/>
    <w:rsid w:val="00980CB2"/>
    <w:rsid w:val="00981367"/>
    <w:rsid w:val="00981D1B"/>
    <w:rsid w:val="00983868"/>
    <w:rsid w:val="00984AA1"/>
    <w:rsid w:val="00985052"/>
    <w:rsid w:val="00985438"/>
    <w:rsid w:val="009855E4"/>
    <w:rsid w:val="00986AD3"/>
    <w:rsid w:val="00986CC3"/>
    <w:rsid w:val="00987AC9"/>
    <w:rsid w:val="00987B48"/>
    <w:rsid w:val="00987C3E"/>
    <w:rsid w:val="0099029F"/>
    <w:rsid w:val="009910DC"/>
    <w:rsid w:val="009917E5"/>
    <w:rsid w:val="00991DAD"/>
    <w:rsid w:val="00992876"/>
    <w:rsid w:val="009938A2"/>
    <w:rsid w:val="009940B6"/>
    <w:rsid w:val="009946E6"/>
    <w:rsid w:val="00994A61"/>
    <w:rsid w:val="00994EF1"/>
    <w:rsid w:val="009962BB"/>
    <w:rsid w:val="00996D25"/>
    <w:rsid w:val="0099712A"/>
    <w:rsid w:val="009972C2"/>
    <w:rsid w:val="00997D11"/>
    <w:rsid w:val="009A2254"/>
    <w:rsid w:val="009A2386"/>
    <w:rsid w:val="009A3142"/>
    <w:rsid w:val="009A3211"/>
    <w:rsid w:val="009A337E"/>
    <w:rsid w:val="009A355E"/>
    <w:rsid w:val="009A3A70"/>
    <w:rsid w:val="009A3A9A"/>
    <w:rsid w:val="009A3B35"/>
    <w:rsid w:val="009A4286"/>
    <w:rsid w:val="009A45FA"/>
    <w:rsid w:val="009A47EF"/>
    <w:rsid w:val="009A4A35"/>
    <w:rsid w:val="009A56E7"/>
    <w:rsid w:val="009A640E"/>
    <w:rsid w:val="009A6C3C"/>
    <w:rsid w:val="009A7D0C"/>
    <w:rsid w:val="009B1600"/>
    <w:rsid w:val="009B1CA9"/>
    <w:rsid w:val="009B1D57"/>
    <w:rsid w:val="009B222B"/>
    <w:rsid w:val="009B2691"/>
    <w:rsid w:val="009B3C4B"/>
    <w:rsid w:val="009B44DA"/>
    <w:rsid w:val="009B45DF"/>
    <w:rsid w:val="009B5114"/>
    <w:rsid w:val="009B5276"/>
    <w:rsid w:val="009B5487"/>
    <w:rsid w:val="009B5CAF"/>
    <w:rsid w:val="009B5F9F"/>
    <w:rsid w:val="009B6632"/>
    <w:rsid w:val="009B7F7E"/>
    <w:rsid w:val="009C0506"/>
    <w:rsid w:val="009C0E29"/>
    <w:rsid w:val="009C1134"/>
    <w:rsid w:val="009C1931"/>
    <w:rsid w:val="009C1F1E"/>
    <w:rsid w:val="009C25EB"/>
    <w:rsid w:val="009C28E3"/>
    <w:rsid w:val="009C3739"/>
    <w:rsid w:val="009C3E16"/>
    <w:rsid w:val="009C4392"/>
    <w:rsid w:val="009C510A"/>
    <w:rsid w:val="009C5611"/>
    <w:rsid w:val="009C737F"/>
    <w:rsid w:val="009D0109"/>
    <w:rsid w:val="009D067B"/>
    <w:rsid w:val="009D0BA0"/>
    <w:rsid w:val="009D0FCB"/>
    <w:rsid w:val="009D1095"/>
    <w:rsid w:val="009D123B"/>
    <w:rsid w:val="009D2DD5"/>
    <w:rsid w:val="009D3258"/>
    <w:rsid w:val="009D3660"/>
    <w:rsid w:val="009D3B32"/>
    <w:rsid w:val="009D4444"/>
    <w:rsid w:val="009D487E"/>
    <w:rsid w:val="009D5B7C"/>
    <w:rsid w:val="009D5DA6"/>
    <w:rsid w:val="009D6C22"/>
    <w:rsid w:val="009D7347"/>
    <w:rsid w:val="009E00AA"/>
    <w:rsid w:val="009E053D"/>
    <w:rsid w:val="009E18A2"/>
    <w:rsid w:val="009E1DFD"/>
    <w:rsid w:val="009E1F2E"/>
    <w:rsid w:val="009E2D20"/>
    <w:rsid w:val="009E32B8"/>
    <w:rsid w:val="009E35C7"/>
    <w:rsid w:val="009E3B1F"/>
    <w:rsid w:val="009E455A"/>
    <w:rsid w:val="009E53E9"/>
    <w:rsid w:val="009E5C7C"/>
    <w:rsid w:val="009E6F9C"/>
    <w:rsid w:val="009F029D"/>
    <w:rsid w:val="009F09C6"/>
    <w:rsid w:val="009F09DC"/>
    <w:rsid w:val="009F10AF"/>
    <w:rsid w:val="009F2A33"/>
    <w:rsid w:val="009F3139"/>
    <w:rsid w:val="009F39F6"/>
    <w:rsid w:val="009F3D34"/>
    <w:rsid w:val="009F49D7"/>
    <w:rsid w:val="009F4A72"/>
    <w:rsid w:val="009F58C9"/>
    <w:rsid w:val="009F5CFD"/>
    <w:rsid w:val="009F5E9A"/>
    <w:rsid w:val="009F5FDF"/>
    <w:rsid w:val="009F7262"/>
    <w:rsid w:val="009F7A30"/>
    <w:rsid w:val="00A0065B"/>
    <w:rsid w:val="00A00A74"/>
    <w:rsid w:val="00A01452"/>
    <w:rsid w:val="00A01D4E"/>
    <w:rsid w:val="00A031E0"/>
    <w:rsid w:val="00A0346F"/>
    <w:rsid w:val="00A042E4"/>
    <w:rsid w:val="00A05A99"/>
    <w:rsid w:val="00A05AAC"/>
    <w:rsid w:val="00A05F2F"/>
    <w:rsid w:val="00A0712C"/>
    <w:rsid w:val="00A07DFF"/>
    <w:rsid w:val="00A10297"/>
    <w:rsid w:val="00A104E5"/>
    <w:rsid w:val="00A10A4C"/>
    <w:rsid w:val="00A111D6"/>
    <w:rsid w:val="00A124B5"/>
    <w:rsid w:val="00A133D1"/>
    <w:rsid w:val="00A141FF"/>
    <w:rsid w:val="00A14745"/>
    <w:rsid w:val="00A1498E"/>
    <w:rsid w:val="00A14D20"/>
    <w:rsid w:val="00A14D71"/>
    <w:rsid w:val="00A14DA4"/>
    <w:rsid w:val="00A15559"/>
    <w:rsid w:val="00A16A1A"/>
    <w:rsid w:val="00A16F63"/>
    <w:rsid w:val="00A17C09"/>
    <w:rsid w:val="00A206DA"/>
    <w:rsid w:val="00A20722"/>
    <w:rsid w:val="00A20E18"/>
    <w:rsid w:val="00A21E28"/>
    <w:rsid w:val="00A2248E"/>
    <w:rsid w:val="00A2261E"/>
    <w:rsid w:val="00A22B24"/>
    <w:rsid w:val="00A235D4"/>
    <w:rsid w:val="00A23875"/>
    <w:rsid w:val="00A23F78"/>
    <w:rsid w:val="00A23F9D"/>
    <w:rsid w:val="00A245C1"/>
    <w:rsid w:val="00A24AE4"/>
    <w:rsid w:val="00A24CAF"/>
    <w:rsid w:val="00A2562F"/>
    <w:rsid w:val="00A25D12"/>
    <w:rsid w:val="00A25D89"/>
    <w:rsid w:val="00A26750"/>
    <w:rsid w:val="00A2676B"/>
    <w:rsid w:val="00A26944"/>
    <w:rsid w:val="00A27768"/>
    <w:rsid w:val="00A277B1"/>
    <w:rsid w:val="00A30928"/>
    <w:rsid w:val="00A30D50"/>
    <w:rsid w:val="00A30F36"/>
    <w:rsid w:val="00A319ED"/>
    <w:rsid w:val="00A31D13"/>
    <w:rsid w:val="00A33551"/>
    <w:rsid w:val="00A3356B"/>
    <w:rsid w:val="00A341DF"/>
    <w:rsid w:val="00A35950"/>
    <w:rsid w:val="00A35C3D"/>
    <w:rsid w:val="00A35F4C"/>
    <w:rsid w:val="00A361F9"/>
    <w:rsid w:val="00A36534"/>
    <w:rsid w:val="00A36CD4"/>
    <w:rsid w:val="00A403E1"/>
    <w:rsid w:val="00A40B3D"/>
    <w:rsid w:val="00A4142C"/>
    <w:rsid w:val="00A41B64"/>
    <w:rsid w:val="00A42780"/>
    <w:rsid w:val="00A42B35"/>
    <w:rsid w:val="00A43236"/>
    <w:rsid w:val="00A43803"/>
    <w:rsid w:val="00A43BB1"/>
    <w:rsid w:val="00A43F3D"/>
    <w:rsid w:val="00A4476D"/>
    <w:rsid w:val="00A45777"/>
    <w:rsid w:val="00A458C8"/>
    <w:rsid w:val="00A463B9"/>
    <w:rsid w:val="00A468F8"/>
    <w:rsid w:val="00A46FF7"/>
    <w:rsid w:val="00A474B2"/>
    <w:rsid w:val="00A47935"/>
    <w:rsid w:val="00A47E9B"/>
    <w:rsid w:val="00A517C1"/>
    <w:rsid w:val="00A5299A"/>
    <w:rsid w:val="00A53E92"/>
    <w:rsid w:val="00A541A1"/>
    <w:rsid w:val="00A54FF7"/>
    <w:rsid w:val="00A551A5"/>
    <w:rsid w:val="00A5623D"/>
    <w:rsid w:val="00A5648C"/>
    <w:rsid w:val="00A56DB4"/>
    <w:rsid w:val="00A572B6"/>
    <w:rsid w:val="00A57713"/>
    <w:rsid w:val="00A5799E"/>
    <w:rsid w:val="00A6061B"/>
    <w:rsid w:val="00A6086C"/>
    <w:rsid w:val="00A60CD6"/>
    <w:rsid w:val="00A60DBF"/>
    <w:rsid w:val="00A61175"/>
    <w:rsid w:val="00A618AF"/>
    <w:rsid w:val="00A620D1"/>
    <w:rsid w:val="00A62575"/>
    <w:rsid w:val="00A62FD2"/>
    <w:rsid w:val="00A64DDD"/>
    <w:rsid w:val="00A651C0"/>
    <w:rsid w:val="00A652FB"/>
    <w:rsid w:val="00A655DB"/>
    <w:rsid w:val="00A65847"/>
    <w:rsid w:val="00A65EAE"/>
    <w:rsid w:val="00A65EF4"/>
    <w:rsid w:val="00A67823"/>
    <w:rsid w:val="00A67F99"/>
    <w:rsid w:val="00A70A12"/>
    <w:rsid w:val="00A70F05"/>
    <w:rsid w:val="00A71776"/>
    <w:rsid w:val="00A71B86"/>
    <w:rsid w:val="00A71B90"/>
    <w:rsid w:val="00A72A42"/>
    <w:rsid w:val="00A7336E"/>
    <w:rsid w:val="00A733C9"/>
    <w:rsid w:val="00A73565"/>
    <w:rsid w:val="00A73611"/>
    <w:rsid w:val="00A73D19"/>
    <w:rsid w:val="00A7400A"/>
    <w:rsid w:val="00A74CA0"/>
    <w:rsid w:val="00A74F0F"/>
    <w:rsid w:val="00A75AA6"/>
    <w:rsid w:val="00A76006"/>
    <w:rsid w:val="00A7692E"/>
    <w:rsid w:val="00A76B4E"/>
    <w:rsid w:val="00A76B6E"/>
    <w:rsid w:val="00A76C7C"/>
    <w:rsid w:val="00A772FB"/>
    <w:rsid w:val="00A7763A"/>
    <w:rsid w:val="00A778EC"/>
    <w:rsid w:val="00A77CC2"/>
    <w:rsid w:val="00A77D6D"/>
    <w:rsid w:val="00A816E8"/>
    <w:rsid w:val="00A82217"/>
    <w:rsid w:val="00A82702"/>
    <w:rsid w:val="00A82D5B"/>
    <w:rsid w:val="00A8322D"/>
    <w:rsid w:val="00A836BC"/>
    <w:rsid w:val="00A83CFB"/>
    <w:rsid w:val="00A83DAB"/>
    <w:rsid w:val="00A84250"/>
    <w:rsid w:val="00A843BE"/>
    <w:rsid w:val="00A854E2"/>
    <w:rsid w:val="00A85768"/>
    <w:rsid w:val="00A864D7"/>
    <w:rsid w:val="00A86B2D"/>
    <w:rsid w:val="00A87AA9"/>
    <w:rsid w:val="00A90163"/>
    <w:rsid w:val="00A91536"/>
    <w:rsid w:val="00A917A4"/>
    <w:rsid w:val="00A91C54"/>
    <w:rsid w:val="00A92628"/>
    <w:rsid w:val="00A92B07"/>
    <w:rsid w:val="00A92CA0"/>
    <w:rsid w:val="00A934BC"/>
    <w:rsid w:val="00A93CD0"/>
    <w:rsid w:val="00A945BA"/>
    <w:rsid w:val="00A9478D"/>
    <w:rsid w:val="00A94EEA"/>
    <w:rsid w:val="00A95624"/>
    <w:rsid w:val="00A9562B"/>
    <w:rsid w:val="00A95C73"/>
    <w:rsid w:val="00A9615C"/>
    <w:rsid w:val="00A97AE6"/>
    <w:rsid w:val="00AA0826"/>
    <w:rsid w:val="00AA0BF3"/>
    <w:rsid w:val="00AA0EF4"/>
    <w:rsid w:val="00AA1F39"/>
    <w:rsid w:val="00AA2929"/>
    <w:rsid w:val="00AA31EE"/>
    <w:rsid w:val="00AA3B47"/>
    <w:rsid w:val="00AA3F41"/>
    <w:rsid w:val="00AA4665"/>
    <w:rsid w:val="00AA4B58"/>
    <w:rsid w:val="00AA509A"/>
    <w:rsid w:val="00AA5593"/>
    <w:rsid w:val="00AA5C6C"/>
    <w:rsid w:val="00AA67BD"/>
    <w:rsid w:val="00AA6C67"/>
    <w:rsid w:val="00AA7118"/>
    <w:rsid w:val="00AA7A41"/>
    <w:rsid w:val="00AB0087"/>
    <w:rsid w:val="00AB030A"/>
    <w:rsid w:val="00AB0639"/>
    <w:rsid w:val="00AB0DE8"/>
    <w:rsid w:val="00AB0EB4"/>
    <w:rsid w:val="00AB1ADB"/>
    <w:rsid w:val="00AB1D80"/>
    <w:rsid w:val="00AB1EAE"/>
    <w:rsid w:val="00AB1FDE"/>
    <w:rsid w:val="00AB22B1"/>
    <w:rsid w:val="00AB255E"/>
    <w:rsid w:val="00AB2A40"/>
    <w:rsid w:val="00AB2A7C"/>
    <w:rsid w:val="00AB2AF3"/>
    <w:rsid w:val="00AB3068"/>
    <w:rsid w:val="00AB38E2"/>
    <w:rsid w:val="00AB4431"/>
    <w:rsid w:val="00AB59AC"/>
    <w:rsid w:val="00AB5E31"/>
    <w:rsid w:val="00AB608F"/>
    <w:rsid w:val="00AB6135"/>
    <w:rsid w:val="00AB62F2"/>
    <w:rsid w:val="00AB69B9"/>
    <w:rsid w:val="00AB6D14"/>
    <w:rsid w:val="00AB7476"/>
    <w:rsid w:val="00AB75CB"/>
    <w:rsid w:val="00AB7758"/>
    <w:rsid w:val="00AB7BFE"/>
    <w:rsid w:val="00AB7FB2"/>
    <w:rsid w:val="00AC00BE"/>
    <w:rsid w:val="00AC034D"/>
    <w:rsid w:val="00AC0583"/>
    <w:rsid w:val="00AC0CFF"/>
    <w:rsid w:val="00AC0F13"/>
    <w:rsid w:val="00AC1136"/>
    <w:rsid w:val="00AC1B7C"/>
    <w:rsid w:val="00AC1DA8"/>
    <w:rsid w:val="00AC1ED6"/>
    <w:rsid w:val="00AC1FAE"/>
    <w:rsid w:val="00AC2014"/>
    <w:rsid w:val="00AC2098"/>
    <w:rsid w:val="00AC244D"/>
    <w:rsid w:val="00AC251C"/>
    <w:rsid w:val="00AC3175"/>
    <w:rsid w:val="00AC318E"/>
    <w:rsid w:val="00AC3ED1"/>
    <w:rsid w:val="00AC40A8"/>
    <w:rsid w:val="00AC4E36"/>
    <w:rsid w:val="00AC4FAD"/>
    <w:rsid w:val="00AC56DB"/>
    <w:rsid w:val="00AC59A0"/>
    <w:rsid w:val="00AC61F1"/>
    <w:rsid w:val="00AC683D"/>
    <w:rsid w:val="00AC7522"/>
    <w:rsid w:val="00AC7DAA"/>
    <w:rsid w:val="00AD0559"/>
    <w:rsid w:val="00AD0F74"/>
    <w:rsid w:val="00AD13B2"/>
    <w:rsid w:val="00AD1645"/>
    <w:rsid w:val="00AD181B"/>
    <w:rsid w:val="00AD188F"/>
    <w:rsid w:val="00AD1A86"/>
    <w:rsid w:val="00AD1ABD"/>
    <w:rsid w:val="00AD30B7"/>
    <w:rsid w:val="00AD3199"/>
    <w:rsid w:val="00AD369A"/>
    <w:rsid w:val="00AD3876"/>
    <w:rsid w:val="00AD4164"/>
    <w:rsid w:val="00AD4645"/>
    <w:rsid w:val="00AD4B4A"/>
    <w:rsid w:val="00AD4EDA"/>
    <w:rsid w:val="00AD4F4D"/>
    <w:rsid w:val="00AD5004"/>
    <w:rsid w:val="00AD5E51"/>
    <w:rsid w:val="00AD6920"/>
    <w:rsid w:val="00AD71E3"/>
    <w:rsid w:val="00AD753E"/>
    <w:rsid w:val="00AD75AA"/>
    <w:rsid w:val="00AD7FD8"/>
    <w:rsid w:val="00AE0332"/>
    <w:rsid w:val="00AE049F"/>
    <w:rsid w:val="00AE0A2F"/>
    <w:rsid w:val="00AE0CBA"/>
    <w:rsid w:val="00AE0FFA"/>
    <w:rsid w:val="00AE1DB3"/>
    <w:rsid w:val="00AE1F52"/>
    <w:rsid w:val="00AE24DA"/>
    <w:rsid w:val="00AE2CB6"/>
    <w:rsid w:val="00AE3EF9"/>
    <w:rsid w:val="00AE403A"/>
    <w:rsid w:val="00AE4C09"/>
    <w:rsid w:val="00AE53EE"/>
    <w:rsid w:val="00AE5ABD"/>
    <w:rsid w:val="00AE5FF0"/>
    <w:rsid w:val="00AE6659"/>
    <w:rsid w:val="00AE6674"/>
    <w:rsid w:val="00AE6722"/>
    <w:rsid w:val="00AE7D77"/>
    <w:rsid w:val="00AE7F76"/>
    <w:rsid w:val="00AF0389"/>
    <w:rsid w:val="00AF0A4A"/>
    <w:rsid w:val="00AF0DFD"/>
    <w:rsid w:val="00AF1139"/>
    <w:rsid w:val="00AF1B61"/>
    <w:rsid w:val="00AF2A24"/>
    <w:rsid w:val="00AF2C48"/>
    <w:rsid w:val="00AF304B"/>
    <w:rsid w:val="00AF34FD"/>
    <w:rsid w:val="00AF4694"/>
    <w:rsid w:val="00AF48DA"/>
    <w:rsid w:val="00AF52B5"/>
    <w:rsid w:val="00AF5B4C"/>
    <w:rsid w:val="00AF5DB7"/>
    <w:rsid w:val="00AF61CD"/>
    <w:rsid w:val="00AF67A2"/>
    <w:rsid w:val="00AF7531"/>
    <w:rsid w:val="00AF76F2"/>
    <w:rsid w:val="00AF77EB"/>
    <w:rsid w:val="00AF7946"/>
    <w:rsid w:val="00AF7AD1"/>
    <w:rsid w:val="00AF7E39"/>
    <w:rsid w:val="00B00419"/>
    <w:rsid w:val="00B01125"/>
    <w:rsid w:val="00B012DA"/>
    <w:rsid w:val="00B01946"/>
    <w:rsid w:val="00B01E6B"/>
    <w:rsid w:val="00B0249D"/>
    <w:rsid w:val="00B026F0"/>
    <w:rsid w:val="00B02941"/>
    <w:rsid w:val="00B031D6"/>
    <w:rsid w:val="00B034A6"/>
    <w:rsid w:val="00B039F1"/>
    <w:rsid w:val="00B04C1D"/>
    <w:rsid w:val="00B04E2F"/>
    <w:rsid w:val="00B05110"/>
    <w:rsid w:val="00B05F1C"/>
    <w:rsid w:val="00B06062"/>
    <w:rsid w:val="00B070DA"/>
    <w:rsid w:val="00B071DE"/>
    <w:rsid w:val="00B07850"/>
    <w:rsid w:val="00B07C70"/>
    <w:rsid w:val="00B07E22"/>
    <w:rsid w:val="00B10520"/>
    <w:rsid w:val="00B10629"/>
    <w:rsid w:val="00B10A20"/>
    <w:rsid w:val="00B11789"/>
    <w:rsid w:val="00B122C3"/>
    <w:rsid w:val="00B12381"/>
    <w:rsid w:val="00B13086"/>
    <w:rsid w:val="00B132EC"/>
    <w:rsid w:val="00B13675"/>
    <w:rsid w:val="00B14B1D"/>
    <w:rsid w:val="00B14EC1"/>
    <w:rsid w:val="00B14FAA"/>
    <w:rsid w:val="00B150C8"/>
    <w:rsid w:val="00B15665"/>
    <w:rsid w:val="00B164F7"/>
    <w:rsid w:val="00B16969"/>
    <w:rsid w:val="00B1697F"/>
    <w:rsid w:val="00B16C6B"/>
    <w:rsid w:val="00B16E9B"/>
    <w:rsid w:val="00B177B0"/>
    <w:rsid w:val="00B17B17"/>
    <w:rsid w:val="00B20A63"/>
    <w:rsid w:val="00B2135B"/>
    <w:rsid w:val="00B215D1"/>
    <w:rsid w:val="00B23816"/>
    <w:rsid w:val="00B24043"/>
    <w:rsid w:val="00B259F4"/>
    <w:rsid w:val="00B25ABE"/>
    <w:rsid w:val="00B26BE7"/>
    <w:rsid w:val="00B277E5"/>
    <w:rsid w:val="00B27C09"/>
    <w:rsid w:val="00B27E68"/>
    <w:rsid w:val="00B303B0"/>
    <w:rsid w:val="00B30BBF"/>
    <w:rsid w:val="00B30DAD"/>
    <w:rsid w:val="00B30F7D"/>
    <w:rsid w:val="00B3194B"/>
    <w:rsid w:val="00B31F10"/>
    <w:rsid w:val="00B320C9"/>
    <w:rsid w:val="00B3213A"/>
    <w:rsid w:val="00B33295"/>
    <w:rsid w:val="00B3389B"/>
    <w:rsid w:val="00B34A8A"/>
    <w:rsid w:val="00B34B47"/>
    <w:rsid w:val="00B359C1"/>
    <w:rsid w:val="00B35A27"/>
    <w:rsid w:val="00B3715F"/>
    <w:rsid w:val="00B37E77"/>
    <w:rsid w:val="00B40963"/>
    <w:rsid w:val="00B40A64"/>
    <w:rsid w:val="00B40DF4"/>
    <w:rsid w:val="00B411CE"/>
    <w:rsid w:val="00B41B20"/>
    <w:rsid w:val="00B41EC3"/>
    <w:rsid w:val="00B41FC2"/>
    <w:rsid w:val="00B41FDA"/>
    <w:rsid w:val="00B428E2"/>
    <w:rsid w:val="00B42A2D"/>
    <w:rsid w:val="00B43621"/>
    <w:rsid w:val="00B44346"/>
    <w:rsid w:val="00B457C3"/>
    <w:rsid w:val="00B45B8C"/>
    <w:rsid w:val="00B45EB7"/>
    <w:rsid w:val="00B46170"/>
    <w:rsid w:val="00B463D4"/>
    <w:rsid w:val="00B46D04"/>
    <w:rsid w:val="00B47124"/>
    <w:rsid w:val="00B475F7"/>
    <w:rsid w:val="00B47D10"/>
    <w:rsid w:val="00B47D3A"/>
    <w:rsid w:val="00B5000E"/>
    <w:rsid w:val="00B508E7"/>
    <w:rsid w:val="00B511C0"/>
    <w:rsid w:val="00B52BCA"/>
    <w:rsid w:val="00B52D22"/>
    <w:rsid w:val="00B5311C"/>
    <w:rsid w:val="00B54977"/>
    <w:rsid w:val="00B5633E"/>
    <w:rsid w:val="00B57977"/>
    <w:rsid w:val="00B57E7E"/>
    <w:rsid w:val="00B60059"/>
    <w:rsid w:val="00B615DC"/>
    <w:rsid w:val="00B63004"/>
    <w:rsid w:val="00B63392"/>
    <w:rsid w:val="00B6356D"/>
    <w:rsid w:val="00B64354"/>
    <w:rsid w:val="00B6446F"/>
    <w:rsid w:val="00B65681"/>
    <w:rsid w:val="00B65D65"/>
    <w:rsid w:val="00B6684F"/>
    <w:rsid w:val="00B66FF4"/>
    <w:rsid w:val="00B671CF"/>
    <w:rsid w:val="00B676A5"/>
    <w:rsid w:val="00B67782"/>
    <w:rsid w:val="00B67DF8"/>
    <w:rsid w:val="00B67E02"/>
    <w:rsid w:val="00B67EA5"/>
    <w:rsid w:val="00B70454"/>
    <w:rsid w:val="00B706C0"/>
    <w:rsid w:val="00B710AF"/>
    <w:rsid w:val="00B71E89"/>
    <w:rsid w:val="00B7270C"/>
    <w:rsid w:val="00B738FB"/>
    <w:rsid w:val="00B739E1"/>
    <w:rsid w:val="00B73BCA"/>
    <w:rsid w:val="00B74837"/>
    <w:rsid w:val="00B74895"/>
    <w:rsid w:val="00B748FD"/>
    <w:rsid w:val="00B74F7E"/>
    <w:rsid w:val="00B75498"/>
    <w:rsid w:val="00B7573F"/>
    <w:rsid w:val="00B76787"/>
    <w:rsid w:val="00B768AD"/>
    <w:rsid w:val="00B76A67"/>
    <w:rsid w:val="00B76ACA"/>
    <w:rsid w:val="00B76D76"/>
    <w:rsid w:val="00B76E67"/>
    <w:rsid w:val="00B770CA"/>
    <w:rsid w:val="00B7745C"/>
    <w:rsid w:val="00B777DB"/>
    <w:rsid w:val="00B81711"/>
    <w:rsid w:val="00B81841"/>
    <w:rsid w:val="00B819A5"/>
    <w:rsid w:val="00B81CE7"/>
    <w:rsid w:val="00B81E5B"/>
    <w:rsid w:val="00B821B2"/>
    <w:rsid w:val="00B8222B"/>
    <w:rsid w:val="00B8313C"/>
    <w:rsid w:val="00B83B27"/>
    <w:rsid w:val="00B83CF9"/>
    <w:rsid w:val="00B83F37"/>
    <w:rsid w:val="00B84F43"/>
    <w:rsid w:val="00B8612F"/>
    <w:rsid w:val="00B86A02"/>
    <w:rsid w:val="00B875C6"/>
    <w:rsid w:val="00B8771B"/>
    <w:rsid w:val="00B87A8C"/>
    <w:rsid w:val="00B87DF8"/>
    <w:rsid w:val="00B901B6"/>
    <w:rsid w:val="00B9067F"/>
    <w:rsid w:val="00B91F59"/>
    <w:rsid w:val="00B92641"/>
    <w:rsid w:val="00B92775"/>
    <w:rsid w:val="00B9289F"/>
    <w:rsid w:val="00B9292B"/>
    <w:rsid w:val="00B947A2"/>
    <w:rsid w:val="00B9530B"/>
    <w:rsid w:val="00B9553B"/>
    <w:rsid w:val="00B978E1"/>
    <w:rsid w:val="00BA0CD5"/>
    <w:rsid w:val="00BA1D12"/>
    <w:rsid w:val="00BA1E20"/>
    <w:rsid w:val="00BA26D1"/>
    <w:rsid w:val="00BA26F8"/>
    <w:rsid w:val="00BA3202"/>
    <w:rsid w:val="00BA3BB1"/>
    <w:rsid w:val="00BA435C"/>
    <w:rsid w:val="00BA4D18"/>
    <w:rsid w:val="00BA5017"/>
    <w:rsid w:val="00BA577E"/>
    <w:rsid w:val="00BA67BF"/>
    <w:rsid w:val="00BA6AFA"/>
    <w:rsid w:val="00BA6D45"/>
    <w:rsid w:val="00BA6E6C"/>
    <w:rsid w:val="00BA706F"/>
    <w:rsid w:val="00BA7ABF"/>
    <w:rsid w:val="00BB0157"/>
    <w:rsid w:val="00BB0997"/>
    <w:rsid w:val="00BB0B08"/>
    <w:rsid w:val="00BB3997"/>
    <w:rsid w:val="00BB4749"/>
    <w:rsid w:val="00BB4979"/>
    <w:rsid w:val="00BB50CD"/>
    <w:rsid w:val="00BB54D7"/>
    <w:rsid w:val="00BB6D4A"/>
    <w:rsid w:val="00BB776A"/>
    <w:rsid w:val="00BB7AD5"/>
    <w:rsid w:val="00BC0CA6"/>
    <w:rsid w:val="00BC0E75"/>
    <w:rsid w:val="00BC1409"/>
    <w:rsid w:val="00BC1A6C"/>
    <w:rsid w:val="00BC2138"/>
    <w:rsid w:val="00BC21D9"/>
    <w:rsid w:val="00BC2495"/>
    <w:rsid w:val="00BC4302"/>
    <w:rsid w:val="00BC464E"/>
    <w:rsid w:val="00BC4D28"/>
    <w:rsid w:val="00BC57F3"/>
    <w:rsid w:val="00BC5BD1"/>
    <w:rsid w:val="00BC7024"/>
    <w:rsid w:val="00BD0737"/>
    <w:rsid w:val="00BD1BAC"/>
    <w:rsid w:val="00BD1C9E"/>
    <w:rsid w:val="00BD1E89"/>
    <w:rsid w:val="00BD2B44"/>
    <w:rsid w:val="00BD31EB"/>
    <w:rsid w:val="00BD35BE"/>
    <w:rsid w:val="00BD3C8B"/>
    <w:rsid w:val="00BD3FC0"/>
    <w:rsid w:val="00BD57C1"/>
    <w:rsid w:val="00BD597B"/>
    <w:rsid w:val="00BD61B1"/>
    <w:rsid w:val="00BD66A8"/>
    <w:rsid w:val="00BD77F7"/>
    <w:rsid w:val="00BD7DCE"/>
    <w:rsid w:val="00BE0190"/>
    <w:rsid w:val="00BE037C"/>
    <w:rsid w:val="00BE0CD8"/>
    <w:rsid w:val="00BE19C4"/>
    <w:rsid w:val="00BE1E18"/>
    <w:rsid w:val="00BE2730"/>
    <w:rsid w:val="00BE3D12"/>
    <w:rsid w:val="00BE3D1E"/>
    <w:rsid w:val="00BE54E8"/>
    <w:rsid w:val="00BE5559"/>
    <w:rsid w:val="00BE6034"/>
    <w:rsid w:val="00BE6736"/>
    <w:rsid w:val="00BE6751"/>
    <w:rsid w:val="00BE67AD"/>
    <w:rsid w:val="00BE6DBC"/>
    <w:rsid w:val="00BE7054"/>
    <w:rsid w:val="00BE75E0"/>
    <w:rsid w:val="00BF0754"/>
    <w:rsid w:val="00BF0F5D"/>
    <w:rsid w:val="00BF18F1"/>
    <w:rsid w:val="00BF1F38"/>
    <w:rsid w:val="00BF21EF"/>
    <w:rsid w:val="00BF2CCA"/>
    <w:rsid w:val="00BF2EDE"/>
    <w:rsid w:val="00BF332F"/>
    <w:rsid w:val="00BF3642"/>
    <w:rsid w:val="00BF37E5"/>
    <w:rsid w:val="00BF3F0B"/>
    <w:rsid w:val="00BF41B3"/>
    <w:rsid w:val="00BF4471"/>
    <w:rsid w:val="00BF46A1"/>
    <w:rsid w:val="00BF46E3"/>
    <w:rsid w:val="00BF4B29"/>
    <w:rsid w:val="00BF552A"/>
    <w:rsid w:val="00BF5583"/>
    <w:rsid w:val="00BF5EFF"/>
    <w:rsid w:val="00BF614F"/>
    <w:rsid w:val="00BF6303"/>
    <w:rsid w:val="00BF6E67"/>
    <w:rsid w:val="00BF75A2"/>
    <w:rsid w:val="00BF7CBC"/>
    <w:rsid w:val="00BF7D7B"/>
    <w:rsid w:val="00C00E29"/>
    <w:rsid w:val="00C00F4E"/>
    <w:rsid w:val="00C013D1"/>
    <w:rsid w:val="00C01AAA"/>
    <w:rsid w:val="00C02038"/>
    <w:rsid w:val="00C021BA"/>
    <w:rsid w:val="00C02772"/>
    <w:rsid w:val="00C0487D"/>
    <w:rsid w:val="00C048D8"/>
    <w:rsid w:val="00C05502"/>
    <w:rsid w:val="00C05882"/>
    <w:rsid w:val="00C064D7"/>
    <w:rsid w:val="00C06579"/>
    <w:rsid w:val="00C07564"/>
    <w:rsid w:val="00C07D65"/>
    <w:rsid w:val="00C1064E"/>
    <w:rsid w:val="00C11142"/>
    <w:rsid w:val="00C11665"/>
    <w:rsid w:val="00C11725"/>
    <w:rsid w:val="00C13193"/>
    <w:rsid w:val="00C13CE9"/>
    <w:rsid w:val="00C145A1"/>
    <w:rsid w:val="00C14D0F"/>
    <w:rsid w:val="00C15927"/>
    <w:rsid w:val="00C164CB"/>
    <w:rsid w:val="00C16C69"/>
    <w:rsid w:val="00C16CAF"/>
    <w:rsid w:val="00C16D23"/>
    <w:rsid w:val="00C16D24"/>
    <w:rsid w:val="00C17172"/>
    <w:rsid w:val="00C171C6"/>
    <w:rsid w:val="00C17C85"/>
    <w:rsid w:val="00C17F49"/>
    <w:rsid w:val="00C20142"/>
    <w:rsid w:val="00C222ED"/>
    <w:rsid w:val="00C22A37"/>
    <w:rsid w:val="00C230D8"/>
    <w:rsid w:val="00C236CA"/>
    <w:rsid w:val="00C24093"/>
    <w:rsid w:val="00C24292"/>
    <w:rsid w:val="00C24A6F"/>
    <w:rsid w:val="00C24CBA"/>
    <w:rsid w:val="00C2557E"/>
    <w:rsid w:val="00C255AA"/>
    <w:rsid w:val="00C25F31"/>
    <w:rsid w:val="00C2611A"/>
    <w:rsid w:val="00C2649D"/>
    <w:rsid w:val="00C27B6D"/>
    <w:rsid w:val="00C30298"/>
    <w:rsid w:val="00C3076D"/>
    <w:rsid w:val="00C30D33"/>
    <w:rsid w:val="00C30E4C"/>
    <w:rsid w:val="00C31683"/>
    <w:rsid w:val="00C3176F"/>
    <w:rsid w:val="00C32BA1"/>
    <w:rsid w:val="00C32F16"/>
    <w:rsid w:val="00C3346F"/>
    <w:rsid w:val="00C3409F"/>
    <w:rsid w:val="00C34D75"/>
    <w:rsid w:val="00C35B71"/>
    <w:rsid w:val="00C366B8"/>
    <w:rsid w:val="00C36A70"/>
    <w:rsid w:val="00C36F65"/>
    <w:rsid w:val="00C406DB"/>
    <w:rsid w:val="00C40A8D"/>
    <w:rsid w:val="00C40ADC"/>
    <w:rsid w:val="00C41179"/>
    <w:rsid w:val="00C41B33"/>
    <w:rsid w:val="00C42785"/>
    <w:rsid w:val="00C42ADF"/>
    <w:rsid w:val="00C42AEB"/>
    <w:rsid w:val="00C42F6F"/>
    <w:rsid w:val="00C43123"/>
    <w:rsid w:val="00C43287"/>
    <w:rsid w:val="00C43A9E"/>
    <w:rsid w:val="00C43EEC"/>
    <w:rsid w:val="00C44867"/>
    <w:rsid w:val="00C44F05"/>
    <w:rsid w:val="00C44FB7"/>
    <w:rsid w:val="00C45601"/>
    <w:rsid w:val="00C4584D"/>
    <w:rsid w:val="00C46F04"/>
    <w:rsid w:val="00C46F88"/>
    <w:rsid w:val="00C4754E"/>
    <w:rsid w:val="00C47B14"/>
    <w:rsid w:val="00C50030"/>
    <w:rsid w:val="00C50F0A"/>
    <w:rsid w:val="00C516F3"/>
    <w:rsid w:val="00C51A26"/>
    <w:rsid w:val="00C5262D"/>
    <w:rsid w:val="00C52979"/>
    <w:rsid w:val="00C52A5C"/>
    <w:rsid w:val="00C52A81"/>
    <w:rsid w:val="00C5323D"/>
    <w:rsid w:val="00C53961"/>
    <w:rsid w:val="00C53990"/>
    <w:rsid w:val="00C539CE"/>
    <w:rsid w:val="00C53BEB"/>
    <w:rsid w:val="00C55A63"/>
    <w:rsid w:val="00C565E7"/>
    <w:rsid w:val="00C56857"/>
    <w:rsid w:val="00C56AF8"/>
    <w:rsid w:val="00C56E73"/>
    <w:rsid w:val="00C5775E"/>
    <w:rsid w:val="00C6015D"/>
    <w:rsid w:val="00C60781"/>
    <w:rsid w:val="00C6091C"/>
    <w:rsid w:val="00C619BB"/>
    <w:rsid w:val="00C61DC4"/>
    <w:rsid w:val="00C62BB8"/>
    <w:rsid w:val="00C62C08"/>
    <w:rsid w:val="00C62EF7"/>
    <w:rsid w:val="00C630E5"/>
    <w:rsid w:val="00C63BAD"/>
    <w:rsid w:val="00C63DB2"/>
    <w:rsid w:val="00C63EEB"/>
    <w:rsid w:val="00C64101"/>
    <w:rsid w:val="00C64743"/>
    <w:rsid w:val="00C64816"/>
    <w:rsid w:val="00C660D1"/>
    <w:rsid w:val="00C6700F"/>
    <w:rsid w:val="00C6760A"/>
    <w:rsid w:val="00C70140"/>
    <w:rsid w:val="00C71073"/>
    <w:rsid w:val="00C710BE"/>
    <w:rsid w:val="00C71430"/>
    <w:rsid w:val="00C71565"/>
    <w:rsid w:val="00C7202F"/>
    <w:rsid w:val="00C7215C"/>
    <w:rsid w:val="00C7229F"/>
    <w:rsid w:val="00C727E9"/>
    <w:rsid w:val="00C72DB4"/>
    <w:rsid w:val="00C732BE"/>
    <w:rsid w:val="00C735FB"/>
    <w:rsid w:val="00C7376A"/>
    <w:rsid w:val="00C73AF7"/>
    <w:rsid w:val="00C74613"/>
    <w:rsid w:val="00C746B6"/>
    <w:rsid w:val="00C749AB"/>
    <w:rsid w:val="00C75746"/>
    <w:rsid w:val="00C75D06"/>
    <w:rsid w:val="00C75F72"/>
    <w:rsid w:val="00C764A5"/>
    <w:rsid w:val="00C774E7"/>
    <w:rsid w:val="00C77CF3"/>
    <w:rsid w:val="00C80D67"/>
    <w:rsid w:val="00C80F26"/>
    <w:rsid w:val="00C8126E"/>
    <w:rsid w:val="00C81EC8"/>
    <w:rsid w:val="00C8211F"/>
    <w:rsid w:val="00C8215D"/>
    <w:rsid w:val="00C8237B"/>
    <w:rsid w:val="00C825A5"/>
    <w:rsid w:val="00C827B1"/>
    <w:rsid w:val="00C82C93"/>
    <w:rsid w:val="00C83F8F"/>
    <w:rsid w:val="00C83F99"/>
    <w:rsid w:val="00C843C7"/>
    <w:rsid w:val="00C85ED6"/>
    <w:rsid w:val="00C86534"/>
    <w:rsid w:val="00C86579"/>
    <w:rsid w:val="00C86A37"/>
    <w:rsid w:val="00C86DD1"/>
    <w:rsid w:val="00C86F75"/>
    <w:rsid w:val="00C87E4B"/>
    <w:rsid w:val="00C90BA8"/>
    <w:rsid w:val="00C91490"/>
    <w:rsid w:val="00C91827"/>
    <w:rsid w:val="00C924B6"/>
    <w:rsid w:val="00C928B7"/>
    <w:rsid w:val="00C92994"/>
    <w:rsid w:val="00C92E2D"/>
    <w:rsid w:val="00C92E98"/>
    <w:rsid w:val="00C93490"/>
    <w:rsid w:val="00C93494"/>
    <w:rsid w:val="00C93507"/>
    <w:rsid w:val="00C93898"/>
    <w:rsid w:val="00C93A3B"/>
    <w:rsid w:val="00C94060"/>
    <w:rsid w:val="00C94631"/>
    <w:rsid w:val="00C94767"/>
    <w:rsid w:val="00C94CC4"/>
    <w:rsid w:val="00C94DA8"/>
    <w:rsid w:val="00C95544"/>
    <w:rsid w:val="00C957CD"/>
    <w:rsid w:val="00C95E55"/>
    <w:rsid w:val="00C95F2A"/>
    <w:rsid w:val="00CA041C"/>
    <w:rsid w:val="00CA181B"/>
    <w:rsid w:val="00CA184A"/>
    <w:rsid w:val="00CA1A38"/>
    <w:rsid w:val="00CA2086"/>
    <w:rsid w:val="00CA2307"/>
    <w:rsid w:val="00CA4C80"/>
    <w:rsid w:val="00CA51D4"/>
    <w:rsid w:val="00CA5C79"/>
    <w:rsid w:val="00CA5E34"/>
    <w:rsid w:val="00CA5E94"/>
    <w:rsid w:val="00CA6133"/>
    <w:rsid w:val="00CA6413"/>
    <w:rsid w:val="00CA6CD9"/>
    <w:rsid w:val="00CA71BE"/>
    <w:rsid w:val="00CA7527"/>
    <w:rsid w:val="00CA7E51"/>
    <w:rsid w:val="00CB06A8"/>
    <w:rsid w:val="00CB09ED"/>
    <w:rsid w:val="00CB1610"/>
    <w:rsid w:val="00CB1E21"/>
    <w:rsid w:val="00CB20C7"/>
    <w:rsid w:val="00CB22AD"/>
    <w:rsid w:val="00CB24C9"/>
    <w:rsid w:val="00CB276B"/>
    <w:rsid w:val="00CB284A"/>
    <w:rsid w:val="00CB2C19"/>
    <w:rsid w:val="00CB3206"/>
    <w:rsid w:val="00CB39BE"/>
    <w:rsid w:val="00CB3BF9"/>
    <w:rsid w:val="00CB3CD8"/>
    <w:rsid w:val="00CB3FFF"/>
    <w:rsid w:val="00CB425F"/>
    <w:rsid w:val="00CB4AE1"/>
    <w:rsid w:val="00CB4C75"/>
    <w:rsid w:val="00CB4D33"/>
    <w:rsid w:val="00CB58A6"/>
    <w:rsid w:val="00CB5CBA"/>
    <w:rsid w:val="00CB5E49"/>
    <w:rsid w:val="00CB67A4"/>
    <w:rsid w:val="00CB6F5C"/>
    <w:rsid w:val="00CB7B12"/>
    <w:rsid w:val="00CC0477"/>
    <w:rsid w:val="00CC0C8F"/>
    <w:rsid w:val="00CC0D19"/>
    <w:rsid w:val="00CC16E2"/>
    <w:rsid w:val="00CC22E3"/>
    <w:rsid w:val="00CC24F4"/>
    <w:rsid w:val="00CC3028"/>
    <w:rsid w:val="00CC3904"/>
    <w:rsid w:val="00CC45C1"/>
    <w:rsid w:val="00CC4FDB"/>
    <w:rsid w:val="00CC568F"/>
    <w:rsid w:val="00CC5B3B"/>
    <w:rsid w:val="00CC5B4E"/>
    <w:rsid w:val="00CC5D8F"/>
    <w:rsid w:val="00CC61CC"/>
    <w:rsid w:val="00CC6549"/>
    <w:rsid w:val="00CC6A50"/>
    <w:rsid w:val="00CC6AC0"/>
    <w:rsid w:val="00CD006E"/>
    <w:rsid w:val="00CD027B"/>
    <w:rsid w:val="00CD08E0"/>
    <w:rsid w:val="00CD0D84"/>
    <w:rsid w:val="00CD132C"/>
    <w:rsid w:val="00CD171E"/>
    <w:rsid w:val="00CD1ED5"/>
    <w:rsid w:val="00CD2150"/>
    <w:rsid w:val="00CD2B92"/>
    <w:rsid w:val="00CD2DD6"/>
    <w:rsid w:val="00CD36BA"/>
    <w:rsid w:val="00CD4871"/>
    <w:rsid w:val="00CD4CF7"/>
    <w:rsid w:val="00CD4EA7"/>
    <w:rsid w:val="00CD7296"/>
    <w:rsid w:val="00CD74D6"/>
    <w:rsid w:val="00CE02AC"/>
    <w:rsid w:val="00CE216D"/>
    <w:rsid w:val="00CE310A"/>
    <w:rsid w:val="00CE34AF"/>
    <w:rsid w:val="00CE366A"/>
    <w:rsid w:val="00CE3AAA"/>
    <w:rsid w:val="00CE508D"/>
    <w:rsid w:val="00CE56F4"/>
    <w:rsid w:val="00CE57B1"/>
    <w:rsid w:val="00CE5ACF"/>
    <w:rsid w:val="00CE683A"/>
    <w:rsid w:val="00CE6DC4"/>
    <w:rsid w:val="00CE7F42"/>
    <w:rsid w:val="00CF0340"/>
    <w:rsid w:val="00CF037B"/>
    <w:rsid w:val="00CF126A"/>
    <w:rsid w:val="00CF1291"/>
    <w:rsid w:val="00CF1455"/>
    <w:rsid w:val="00CF19B3"/>
    <w:rsid w:val="00CF30BF"/>
    <w:rsid w:val="00CF3184"/>
    <w:rsid w:val="00CF3E6C"/>
    <w:rsid w:val="00CF6477"/>
    <w:rsid w:val="00CF754C"/>
    <w:rsid w:val="00CF764A"/>
    <w:rsid w:val="00D00384"/>
    <w:rsid w:val="00D00861"/>
    <w:rsid w:val="00D00B81"/>
    <w:rsid w:val="00D01259"/>
    <w:rsid w:val="00D01EB8"/>
    <w:rsid w:val="00D01EEA"/>
    <w:rsid w:val="00D01FF2"/>
    <w:rsid w:val="00D022C6"/>
    <w:rsid w:val="00D02DE7"/>
    <w:rsid w:val="00D02E22"/>
    <w:rsid w:val="00D038E7"/>
    <w:rsid w:val="00D03A71"/>
    <w:rsid w:val="00D03B6F"/>
    <w:rsid w:val="00D03C59"/>
    <w:rsid w:val="00D04296"/>
    <w:rsid w:val="00D048AB"/>
    <w:rsid w:val="00D04958"/>
    <w:rsid w:val="00D04E08"/>
    <w:rsid w:val="00D04F13"/>
    <w:rsid w:val="00D06149"/>
    <w:rsid w:val="00D0697D"/>
    <w:rsid w:val="00D0751B"/>
    <w:rsid w:val="00D10A54"/>
    <w:rsid w:val="00D11030"/>
    <w:rsid w:val="00D11269"/>
    <w:rsid w:val="00D11375"/>
    <w:rsid w:val="00D11CAF"/>
    <w:rsid w:val="00D1204E"/>
    <w:rsid w:val="00D12767"/>
    <w:rsid w:val="00D12CC8"/>
    <w:rsid w:val="00D13AD3"/>
    <w:rsid w:val="00D13C28"/>
    <w:rsid w:val="00D152D5"/>
    <w:rsid w:val="00D15A07"/>
    <w:rsid w:val="00D16116"/>
    <w:rsid w:val="00D16191"/>
    <w:rsid w:val="00D162C7"/>
    <w:rsid w:val="00D17A67"/>
    <w:rsid w:val="00D20080"/>
    <w:rsid w:val="00D203B8"/>
    <w:rsid w:val="00D20B5F"/>
    <w:rsid w:val="00D20E29"/>
    <w:rsid w:val="00D21390"/>
    <w:rsid w:val="00D215F1"/>
    <w:rsid w:val="00D225BD"/>
    <w:rsid w:val="00D22A4E"/>
    <w:rsid w:val="00D23160"/>
    <w:rsid w:val="00D234C7"/>
    <w:rsid w:val="00D24DA5"/>
    <w:rsid w:val="00D250DD"/>
    <w:rsid w:val="00D254F7"/>
    <w:rsid w:val="00D25A1A"/>
    <w:rsid w:val="00D2645B"/>
    <w:rsid w:val="00D267B2"/>
    <w:rsid w:val="00D26A1C"/>
    <w:rsid w:val="00D26DDA"/>
    <w:rsid w:val="00D3157C"/>
    <w:rsid w:val="00D31ADE"/>
    <w:rsid w:val="00D31C12"/>
    <w:rsid w:val="00D31E8A"/>
    <w:rsid w:val="00D322B4"/>
    <w:rsid w:val="00D3286D"/>
    <w:rsid w:val="00D328DB"/>
    <w:rsid w:val="00D32D87"/>
    <w:rsid w:val="00D33224"/>
    <w:rsid w:val="00D34A06"/>
    <w:rsid w:val="00D34E57"/>
    <w:rsid w:val="00D34ECF"/>
    <w:rsid w:val="00D34F05"/>
    <w:rsid w:val="00D362BE"/>
    <w:rsid w:val="00D36784"/>
    <w:rsid w:val="00D36F9B"/>
    <w:rsid w:val="00D37A16"/>
    <w:rsid w:val="00D40377"/>
    <w:rsid w:val="00D409F0"/>
    <w:rsid w:val="00D40C40"/>
    <w:rsid w:val="00D41E5D"/>
    <w:rsid w:val="00D41EAE"/>
    <w:rsid w:val="00D41ED6"/>
    <w:rsid w:val="00D422B8"/>
    <w:rsid w:val="00D43342"/>
    <w:rsid w:val="00D43455"/>
    <w:rsid w:val="00D4348D"/>
    <w:rsid w:val="00D43B36"/>
    <w:rsid w:val="00D43BE7"/>
    <w:rsid w:val="00D440B4"/>
    <w:rsid w:val="00D4610C"/>
    <w:rsid w:val="00D46868"/>
    <w:rsid w:val="00D46997"/>
    <w:rsid w:val="00D46A5E"/>
    <w:rsid w:val="00D474DF"/>
    <w:rsid w:val="00D47F81"/>
    <w:rsid w:val="00D50547"/>
    <w:rsid w:val="00D50939"/>
    <w:rsid w:val="00D50BB5"/>
    <w:rsid w:val="00D50EF2"/>
    <w:rsid w:val="00D51072"/>
    <w:rsid w:val="00D5133F"/>
    <w:rsid w:val="00D51D50"/>
    <w:rsid w:val="00D52512"/>
    <w:rsid w:val="00D52663"/>
    <w:rsid w:val="00D55B92"/>
    <w:rsid w:val="00D55C3F"/>
    <w:rsid w:val="00D55C5E"/>
    <w:rsid w:val="00D55E1D"/>
    <w:rsid w:val="00D56496"/>
    <w:rsid w:val="00D56FF9"/>
    <w:rsid w:val="00D57595"/>
    <w:rsid w:val="00D60042"/>
    <w:rsid w:val="00D6094A"/>
    <w:rsid w:val="00D6161D"/>
    <w:rsid w:val="00D61625"/>
    <w:rsid w:val="00D61630"/>
    <w:rsid w:val="00D6197E"/>
    <w:rsid w:val="00D6273C"/>
    <w:rsid w:val="00D62837"/>
    <w:rsid w:val="00D63320"/>
    <w:rsid w:val="00D6352C"/>
    <w:rsid w:val="00D63D98"/>
    <w:rsid w:val="00D64357"/>
    <w:rsid w:val="00D6452E"/>
    <w:rsid w:val="00D645E8"/>
    <w:rsid w:val="00D64750"/>
    <w:rsid w:val="00D64E63"/>
    <w:rsid w:val="00D66739"/>
    <w:rsid w:val="00D66BA1"/>
    <w:rsid w:val="00D6744B"/>
    <w:rsid w:val="00D70287"/>
    <w:rsid w:val="00D70B46"/>
    <w:rsid w:val="00D7150E"/>
    <w:rsid w:val="00D7199C"/>
    <w:rsid w:val="00D71BC0"/>
    <w:rsid w:val="00D72B62"/>
    <w:rsid w:val="00D73EF7"/>
    <w:rsid w:val="00D74371"/>
    <w:rsid w:val="00D74AFD"/>
    <w:rsid w:val="00D752A2"/>
    <w:rsid w:val="00D75FC8"/>
    <w:rsid w:val="00D75FCC"/>
    <w:rsid w:val="00D76053"/>
    <w:rsid w:val="00D762BC"/>
    <w:rsid w:val="00D76680"/>
    <w:rsid w:val="00D76949"/>
    <w:rsid w:val="00D77637"/>
    <w:rsid w:val="00D8064E"/>
    <w:rsid w:val="00D81065"/>
    <w:rsid w:val="00D81172"/>
    <w:rsid w:val="00D8225A"/>
    <w:rsid w:val="00D825BD"/>
    <w:rsid w:val="00D82826"/>
    <w:rsid w:val="00D829FD"/>
    <w:rsid w:val="00D82D21"/>
    <w:rsid w:val="00D834EA"/>
    <w:rsid w:val="00D85083"/>
    <w:rsid w:val="00D85163"/>
    <w:rsid w:val="00D85A5C"/>
    <w:rsid w:val="00D863D4"/>
    <w:rsid w:val="00D8667B"/>
    <w:rsid w:val="00D86C36"/>
    <w:rsid w:val="00D87257"/>
    <w:rsid w:val="00D905CA"/>
    <w:rsid w:val="00D90ADF"/>
    <w:rsid w:val="00D91878"/>
    <w:rsid w:val="00D924FB"/>
    <w:rsid w:val="00D927DB"/>
    <w:rsid w:val="00D930E9"/>
    <w:rsid w:val="00D955A0"/>
    <w:rsid w:val="00D96B8F"/>
    <w:rsid w:val="00D96ED5"/>
    <w:rsid w:val="00DA0291"/>
    <w:rsid w:val="00DA124A"/>
    <w:rsid w:val="00DA1285"/>
    <w:rsid w:val="00DA12C1"/>
    <w:rsid w:val="00DA1853"/>
    <w:rsid w:val="00DA1C18"/>
    <w:rsid w:val="00DA2140"/>
    <w:rsid w:val="00DA225D"/>
    <w:rsid w:val="00DA3FCE"/>
    <w:rsid w:val="00DA4774"/>
    <w:rsid w:val="00DA5AE9"/>
    <w:rsid w:val="00DA6155"/>
    <w:rsid w:val="00DA6336"/>
    <w:rsid w:val="00DA6DED"/>
    <w:rsid w:val="00DB00FD"/>
    <w:rsid w:val="00DB0C63"/>
    <w:rsid w:val="00DB0DBF"/>
    <w:rsid w:val="00DB118A"/>
    <w:rsid w:val="00DB21D0"/>
    <w:rsid w:val="00DB2454"/>
    <w:rsid w:val="00DB278F"/>
    <w:rsid w:val="00DB2C23"/>
    <w:rsid w:val="00DB35E0"/>
    <w:rsid w:val="00DB3CFA"/>
    <w:rsid w:val="00DB41FF"/>
    <w:rsid w:val="00DB5D6D"/>
    <w:rsid w:val="00DB7175"/>
    <w:rsid w:val="00DB7CDD"/>
    <w:rsid w:val="00DB7E4A"/>
    <w:rsid w:val="00DC20CA"/>
    <w:rsid w:val="00DC2DFE"/>
    <w:rsid w:val="00DC3EB9"/>
    <w:rsid w:val="00DC4A14"/>
    <w:rsid w:val="00DC5EF1"/>
    <w:rsid w:val="00DC6924"/>
    <w:rsid w:val="00DC7935"/>
    <w:rsid w:val="00DC7C01"/>
    <w:rsid w:val="00DC7C50"/>
    <w:rsid w:val="00DD0329"/>
    <w:rsid w:val="00DD06B4"/>
    <w:rsid w:val="00DD1245"/>
    <w:rsid w:val="00DD1519"/>
    <w:rsid w:val="00DD15FD"/>
    <w:rsid w:val="00DD18C5"/>
    <w:rsid w:val="00DD1A24"/>
    <w:rsid w:val="00DD1E37"/>
    <w:rsid w:val="00DD1F27"/>
    <w:rsid w:val="00DD26D7"/>
    <w:rsid w:val="00DD300B"/>
    <w:rsid w:val="00DD34C3"/>
    <w:rsid w:val="00DD482A"/>
    <w:rsid w:val="00DD4C6E"/>
    <w:rsid w:val="00DD5D9A"/>
    <w:rsid w:val="00DD697F"/>
    <w:rsid w:val="00DD6AB2"/>
    <w:rsid w:val="00DE0139"/>
    <w:rsid w:val="00DE0497"/>
    <w:rsid w:val="00DE0CE0"/>
    <w:rsid w:val="00DE116C"/>
    <w:rsid w:val="00DE1230"/>
    <w:rsid w:val="00DE1758"/>
    <w:rsid w:val="00DE1918"/>
    <w:rsid w:val="00DE1AF8"/>
    <w:rsid w:val="00DE1D76"/>
    <w:rsid w:val="00DE1F8F"/>
    <w:rsid w:val="00DE22A0"/>
    <w:rsid w:val="00DE24DA"/>
    <w:rsid w:val="00DE2897"/>
    <w:rsid w:val="00DE2ADB"/>
    <w:rsid w:val="00DE2B7E"/>
    <w:rsid w:val="00DE2EF2"/>
    <w:rsid w:val="00DE39D5"/>
    <w:rsid w:val="00DE46F8"/>
    <w:rsid w:val="00DE47B4"/>
    <w:rsid w:val="00DE54A2"/>
    <w:rsid w:val="00DE5947"/>
    <w:rsid w:val="00DE60F8"/>
    <w:rsid w:val="00DE787E"/>
    <w:rsid w:val="00DF0130"/>
    <w:rsid w:val="00DF08CF"/>
    <w:rsid w:val="00DF1064"/>
    <w:rsid w:val="00DF2170"/>
    <w:rsid w:val="00DF2A50"/>
    <w:rsid w:val="00DF2DE7"/>
    <w:rsid w:val="00DF4BE8"/>
    <w:rsid w:val="00DF51D8"/>
    <w:rsid w:val="00DF55AF"/>
    <w:rsid w:val="00DF5BB2"/>
    <w:rsid w:val="00DF6146"/>
    <w:rsid w:val="00DF63D1"/>
    <w:rsid w:val="00DF6DE6"/>
    <w:rsid w:val="00E01158"/>
    <w:rsid w:val="00E018A5"/>
    <w:rsid w:val="00E02442"/>
    <w:rsid w:val="00E03267"/>
    <w:rsid w:val="00E03341"/>
    <w:rsid w:val="00E03798"/>
    <w:rsid w:val="00E03B64"/>
    <w:rsid w:val="00E03D45"/>
    <w:rsid w:val="00E03E7F"/>
    <w:rsid w:val="00E044EE"/>
    <w:rsid w:val="00E047E8"/>
    <w:rsid w:val="00E051F6"/>
    <w:rsid w:val="00E0528C"/>
    <w:rsid w:val="00E05EBD"/>
    <w:rsid w:val="00E05FA2"/>
    <w:rsid w:val="00E062DF"/>
    <w:rsid w:val="00E06541"/>
    <w:rsid w:val="00E06F6A"/>
    <w:rsid w:val="00E07065"/>
    <w:rsid w:val="00E070E9"/>
    <w:rsid w:val="00E0747F"/>
    <w:rsid w:val="00E07684"/>
    <w:rsid w:val="00E10340"/>
    <w:rsid w:val="00E10647"/>
    <w:rsid w:val="00E10CD8"/>
    <w:rsid w:val="00E11571"/>
    <w:rsid w:val="00E11844"/>
    <w:rsid w:val="00E12146"/>
    <w:rsid w:val="00E12AAA"/>
    <w:rsid w:val="00E12B43"/>
    <w:rsid w:val="00E12E99"/>
    <w:rsid w:val="00E13021"/>
    <w:rsid w:val="00E13D50"/>
    <w:rsid w:val="00E14155"/>
    <w:rsid w:val="00E1430F"/>
    <w:rsid w:val="00E14433"/>
    <w:rsid w:val="00E14615"/>
    <w:rsid w:val="00E156F8"/>
    <w:rsid w:val="00E164BA"/>
    <w:rsid w:val="00E16F91"/>
    <w:rsid w:val="00E17501"/>
    <w:rsid w:val="00E17F77"/>
    <w:rsid w:val="00E20400"/>
    <w:rsid w:val="00E20598"/>
    <w:rsid w:val="00E216E2"/>
    <w:rsid w:val="00E219F4"/>
    <w:rsid w:val="00E21BDD"/>
    <w:rsid w:val="00E21EA0"/>
    <w:rsid w:val="00E2261D"/>
    <w:rsid w:val="00E235F2"/>
    <w:rsid w:val="00E238AA"/>
    <w:rsid w:val="00E23A0D"/>
    <w:rsid w:val="00E23E8E"/>
    <w:rsid w:val="00E23FCE"/>
    <w:rsid w:val="00E24238"/>
    <w:rsid w:val="00E24906"/>
    <w:rsid w:val="00E250ED"/>
    <w:rsid w:val="00E2540F"/>
    <w:rsid w:val="00E258AA"/>
    <w:rsid w:val="00E25E2B"/>
    <w:rsid w:val="00E2606D"/>
    <w:rsid w:val="00E261E7"/>
    <w:rsid w:val="00E26508"/>
    <w:rsid w:val="00E2670C"/>
    <w:rsid w:val="00E26748"/>
    <w:rsid w:val="00E268A2"/>
    <w:rsid w:val="00E26A1F"/>
    <w:rsid w:val="00E27172"/>
    <w:rsid w:val="00E275D8"/>
    <w:rsid w:val="00E31AEF"/>
    <w:rsid w:val="00E31E77"/>
    <w:rsid w:val="00E32408"/>
    <w:rsid w:val="00E3255F"/>
    <w:rsid w:val="00E33114"/>
    <w:rsid w:val="00E34358"/>
    <w:rsid w:val="00E34402"/>
    <w:rsid w:val="00E34413"/>
    <w:rsid w:val="00E35A36"/>
    <w:rsid w:val="00E35E4E"/>
    <w:rsid w:val="00E3729A"/>
    <w:rsid w:val="00E37403"/>
    <w:rsid w:val="00E379DE"/>
    <w:rsid w:val="00E37A51"/>
    <w:rsid w:val="00E37BF7"/>
    <w:rsid w:val="00E37E6E"/>
    <w:rsid w:val="00E4034D"/>
    <w:rsid w:val="00E40BC8"/>
    <w:rsid w:val="00E4145B"/>
    <w:rsid w:val="00E417C7"/>
    <w:rsid w:val="00E41DC3"/>
    <w:rsid w:val="00E41E8F"/>
    <w:rsid w:val="00E420DD"/>
    <w:rsid w:val="00E4286B"/>
    <w:rsid w:val="00E4300B"/>
    <w:rsid w:val="00E432FD"/>
    <w:rsid w:val="00E434D4"/>
    <w:rsid w:val="00E43B27"/>
    <w:rsid w:val="00E44632"/>
    <w:rsid w:val="00E44732"/>
    <w:rsid w:val="00E450C6"/>
    <w:rsid w:val="00E45289"/>
    <w:rsid w:val="00E463D3"/>
    <w:rsid w:val="00E4686B"/>
    <w:rsid w:val="00E47231"/>
    <w:rsid w:val="00E50BD8"/>
    <w:rsid w:val="00E51471"/>
    <w:rsid w:val="00E5177F"/>
    <w:rsid w:val="00E51A9F"/>
    <w:rsid w:val="00E53685"/>
    <w:rsid w:val="00E5433F"/>
    <w:rsid w:val="00E5468C"/>
    <w:rsid w:val="00E54757"/>
    <w:rsid w:val="00E565E4"/>
    <w:rsid w:val="00E56CE3"/>
    <w:rsid w:val="00E57766"/>
    <w:rsid w:val="00E5789D"/>
    <w:rsid w:val="00E57999"/>
    <w:rsid w:val="00E601F6"/>
    <w:rsid w:val="00E601F8"/>
    <w:rsid w:val="00E60EBD"/>
    <w:rsid w:val="00E61268"/>
    <w:rsid w:val="00E61BF2"/>
    <w:rsid w:val="00E61F2A"/>
    <w:rsid w:val="00E61FAC"/>
    <w:rsid w:val="00E6283E"/>
    <w:rsid w:val="00E62CB2"/>
    <w:rsid w:val="00E62D87"/>
    <w:rsid w:val="00E630E0"/>
    <w:rsid w:val="00E64180"/>
    <w:rsid w:val="00E6463F"/>
    <w:rsid w:val="00E64BA1"/>
    <w:rsid w:val="00E66ABA"/>
    <w:rsid w:val="00E67796"/>
    <w:rsid w:val="00E70ACE"/>
    <w:rsid w:val="00E70C71"/>
    <w:rsid w:val="00E71DCA"/>
    <w:rsid w:val="00E71E6E"/>
    <w:rsid w:val="00E7337A"/>
    <w:rsid w:val="00E73994"/>
    <w:rsid w:val="00E75116"/>
    <w:rsid w:val="00E75C74"/>
    <w:rsid w:val="00E76FBD"/>
    <w:rsid w:val="00E76FF4"/>
    <w:rsid w:val="00E77BB4"/>
    <w:rsid w:val="00E77D89"/>
    <w:rsid w:val="00E800FA"/>
    <w:rsid w:val="00E80225"/>
    <w:rsid w:val="00E80601"/>
    <w:rsid w:val="00E80B0D"/>
    <w:rsid w:val="00E816D9"/>
    <w:rsid w:val="00E81B27"/>
    <w:rsid w:val="00E82288"/>
    <w:rsid w:val="00E82526"/>
    <w:rsid w:val="00E83064"/>
    <w:rsid w:val="00E83A13"/>
    <w:rsid w:val="00E83BBC"/>
    <w:rsid w:val="00E8428F"/>
    <w:rsid w:val="00E84CD7"/>
    <w:rsid w:val="00E85C32"/>
    <w:rsid w:val="00E86863"/>
    <w:rsid w:val="00E86B6F"/>
    <w:rsid w:val="00E86BC7"/>
    <w:rsid w:val="00E8705E"/>
    <w:rsid w:val="00E87750"/>
    <w:rsid w:val="00E87775"/>
    <w:rsid w:val="00E9059F"/>
    <w:rsid w:val="00E90D85"/>
    <w:rsid w:val="00E918EC"/>
    <w:rsid w:val="00E91A34"/>
    <w:rsid w:val="00E93375"/>
    <w:rsid w:val="00E93614"/>
    <w:rsid w:val="00E93646"/>
    <w:rsid w:val="00E936F0"/>
    <w:rsid w:val="00E94526"/>
    <w:rsid w:val="00E949F7"/>
    <w:rsid w:val="00E9516A"/>
    <w:rsid w:val="00E9552C"/>
    <w:rsid w:val="00E9578D"/>
    <w:rsid w:val="00E95812"/>
    <w:rsid w:val="00E95C1A"/>
    <w:rsid w:val="00E9637B"/>
    <w:rsid w:val="00E973FB"/>
    <w:rsid w:val="00E976D6"/>
    <w:rsid w:val="00E979E6"/>
    <w:rsid w:val="00EA004D"/>
    <w:rsid w:val="00EA01AB"/>
    <w:rsid w:val="00EA09A1"/>
    <w:rsid w:val="00EA0A29"/>
    <w:rsid w:val="00EA0E45"/>
    <w:rsid w:val="00EA0E6B"/>
    <w:rsid w:val="00EA1ADA"/>
    <w:rsid w:val="00EA20B0"/>
    <w:rsid w:val="00EA3658"/>
    <w:rsid w:val="00EA3D0B"/>
    <w:rsid w:val="00EA3FED"/>
    <w:rsid w:val="00EA40D1"/>
    <w:rsid w:val="00EA450B"/>
    <w:rsid w:val="00EA483E"/>
    <w:rsid w:val="00EA72B8"/>
    <w:rsid w:val="00EA7543"/>
    <w:rsid w:val="00EA76E8"/>
    <w:rsid w:val="00EA7914"/>
    <w:rsid w:val="00EB0035"/>
    <w:rsid w:val="00EB0335"/>
    <w:rsid w:val="00EB10F6"/>
    <w:rsid w:val="00EB1871"/>
    <w:rsid w:val="00EB1926"/>
    <w:rsid w:val="00EB19AC"/>
    <w:rsid w:val="00EB2921"/>
    <w:rsid w:val="00EB2F0E"/>
    <w:rsid w:val="00EB4563"/>
    <w:rsid w:val="00EB4CB3"/>
    <w:rsid w:val="00EB4D12"/>
    <w:rsid w:val="00EB508B"/>
    <w:rsid w:val="00EB5953"/>
    <w:rsid w:val="00EB5CB9"/>
    <w:rsid w:val="00EB738D"/>
    <w:rsid w:val="00EB7465"/>
    <w:rsid w:val="00EB76E9"/>
    <w:rsid w:val="00EB79D7"/>
    <w:rsid w:val="00EB7D42"/>
    <w:rsid w:val="00EB7FF1"/>
    <w:rsid w:val="00EC01FD"/>
    <w:rsid w:val="00EC0436"/>
    <w:rsid w:val="00EC05FE"/>
    <w:rsid w:val="00EC13F1"/>
    <w:rsid w:val="00EC1693"/>
    <w:rsid w:val="00EC3901"/>
    <w:rsid w:val="00EC40D5"/>
    <w:rsid w:val="00EC453E"/>
    <w:rsid w:val="00EC4D6D"/>
    <w:rsid w:val="00EC5A4D"/>
    <w:rsid w:val="00EC5BE4"/>
    <w:rsid w:val="00EC6002"/>
    <w:rsid w:val="00EC6563"/>
    <w:rsid w:val="00EC6910"/>
    <w:rsid w:val="00EC6A3B"/>
    <w:rsid w:val="00EC6C06"/>
    <w:rsid w:val="00EC7310"/>
    <w:rsid w:val="00EC7D45"/>
    <w:rsid w:val="00ED032F"/>
    <w:rsid w:val="00ED05FA"/>
    <w:rsid w:val="00ED100E"/>
    <w:rsid w:val="00ED1C28"/>
    <w:rsid w:val="00ED206F"/>
    <w:rsid w:val="00ED2415"/>
    <w:rsid w:val="00ED2807"/>
    <w:rsid w:val="00ED29D4"/>
    <w:rsid w:val="00ED3399"/>
    <w:rsid w:val="00ED40C8"/>
    <w:rsid w:val="00ED55C3"/>
    <w:rsid w:val="00ED57D8"/>
    <w:rsid w:val="00ED5859"/>
    <w:rsid w:val="00ED59E3"/>
    <w:rsid w:val="00ED6AFA"/>
    <w:rsid w:val="00ED6BAC"/>
    <w:rsid w:val="00ED7069"/>
    <w:rsid w:val="00ED71E1"/>
    <w:rsid w:val="00ED739B"/>
    <w:rsid w:val="00ED74BB"/>
    <w:rsid w:val="00ED79E1"/>
    <w:rsid w:val="00ED7E3B"/>
    <w:rsid w:val="00EE0A28"/>
    <w:rsid w:val="00EE3526"/>
    <w:rsid w:val="00EE3C28"/>
    <w:rsid w:val="00EE3F70"/>
    <w:rsid w:val="00EE4126"/>
    <w:rsid w:val="00EE4370"/>
    <w:rsid w:val="00EE43A3"/>
    <w:rsid w:val="00EE4519"/>
    <w:rsid w:val="00EE50E0"/>
    <w:rsid w:val="00EE59B3"/>
    <w:rsid w:val="00EE5E58"/>
    <w:rsid w:val="00EE680B"/>
    <w:rsid w:val="00EE7479"/>
    <w:rsid w:val="00EE79DD"/>
    <w:rsid w:val="00EE7BD8"/>
    <w:rsid w:val="00EF07E2"/>
    <w:rsid w:val="00EF1284"/>
    <w:rsid w:val="00EF182A"/>
    <w:rsid w:val="00EF2394"/>
    <w:rsid w:val="00EF27EB"/>
    <w:rsid w:val="00EF30D7"/>
    <w:rsid w:val="00EF3303"/>
    <w:rsid w:val="00EF3312"/>
    <w:rsid w:val="00EF3C82"/>
    <w:rsid w:val="00EF4622"/>
    <w:rsid w:val="00EF46BB"/>
    <w:rsid w:val="00EF4BEC"/>
    <w:rsid w:val="00EF4EA6"/>
    <w:rsid w:val="00EF5041"/>
    <w:rsid w:val="00EF63F9"/>
    <w:rsid w:val="00EF7859"/>
    <w:rsid w:val="00F015A0"/>
    <w:rsid w:val="00F019F5"/>
    <w:rsid w:val="00F02345"/>
    <w:rsid w:val="00F026BC"/>
    <w:rsid w:val="00F0274D"/>
    <w:rsid w:val="00F02DA1"/>
    <w:rsid w:val="00F03B6B"/>
    <w:rsid w:val="00F046B3"/>
    <w:rsid w:val="00F0536D"/>
    <w:rsid w:val="00F05799"/>
    <w:rsid w:val="00F05BA0"/>
    <w:rsid w:val="00F05D22"/>
    <w:rsid w:val="00F05DF5"/>
    <w:rsid w:val="00F0636C"/>
    <w:rsid w:val="00F06A4F"/>
    <w:rsid w:val="00F06C57"/>
    <w:rsid w:val="00F07308"/>
    <w:rsid w:val="00F1034F"/>
    <w:rsid w:val="00F1047B"/>
    <w:rsid w:val="00F10AB5"/>
    <w:rsid w:val="00F11617"/>
    <w:rsid w:val="00F1286F"/>
    <w:rsid w:val="00F12C9C"/>
    <w:rsid w:val="00F12DFC"/>
    <w:rsid w:val="00F12F80"/>
    <w:rsid w:val="00F132E5"/>
    <w:rsid w:val="00F13F27"/>
    <w:rsid w:val="00F1410C"/>
    <w:rsid w:val="00F14217"/>
    <w:rsid w:val="00F14380"/>
    <w:rsid w:val="00F148DE"/>
    <w:rsid w:val="00F1502C"/>
    <w:rsid w:val="00F150C8"/>
    <w:rsid w:val="00F1535D"/>
    <w:rsid w:val="00F1541B"/>
    <w:rsid w:val="00F15B3A"/>
    <w:rsid w:val="00F169DD"/>
    <w:rsid w:val="00F175BD"/>
    <w:rsid w:val="00F17A4B"/>
    <w:rsid w:val="00F17CAD"/>
    <w:rsid w:val="00F201D0"/>
    <w:rsid w:val="00F20390"/>
    <w:rsid w:val="00F206AC"/>
    <w:rsid w:val="00F20A72"/>
    <w:rsid w:val="00F20E6C"/>
    <w:rsid w:val="00F21FD8"/>
    <w:rsid w:val="00F22A6B"/>
    <w:rsid w:val="00F23BCC"/>
    <w:rsid w:val="00F23F01"/>
    <w:rsid w:val="00F24534"/>
    <w:rsid w:val="00F24930"/>
    <w:rsid w:val="00F2506A"/>
    <w:rsid w:val="00F26098"/>
    <w:rsid w:val="00F26830"/>
    <w:rsid w:val="00F269A2"/>
    <w:rsid w:val="00F26DA4"/>
    <w:rsid w:val="00F27B1C"/>
    <w:rsid w:val="00F27B67"/>
    <w:rsid w:val="00F3082D"/>
    <w:rsid w:val="00F31668"/>
    <w:rsid w:val="00F32381"/>
    <w:rsid w:val="00F326ED"/>
    <w:rsid w:val="00F3297C"/>
    <w:rsid w:val="00F33779"/>
    <w:rsid w:val="00F340C2"/>
    <w:rsid w:val="00F343D9"/>
    <w:rsid w:val="00F34540"/>
    <w:rsid w:val="00F34555"/>
    <w:rsid w:val="00F34E68"/>
    <w:rsid w:val="00F36EC7"/>
    <w:rsid w:val="00F371FB"/>
    <w:rsid w:val="00F37959"/>
    <w:rsid w:val="00F400F8"/>
    <w:rsid w:val="00F40992"/>
    <w:rsid w:val="00F40C04"/>
    <w:rsid w:val="00F4193A"/>
    <w:rsid w:val="00F424E4"/>
    <w:rsid w:val="00F43135"/>
    <w:rsid w:val="00F431FA"/>
    <w:rsid w:val="00F43949"/>
    <w:rsid w:val="00F44E11"/>
    <w:rsid w:val="00F44F08"/>
    <w:rsid w:val="00F44F0C"/>
    <w:rsid w:val="00F459F7"/>
    <w:rsid w:val="00F46332"/>
    <w:rsid w:val="00F4656C"/>
    <w:rsid w:val="00F465A8"/>
    <w:rsid w:val="00F46618"/>
    <w:rsid w:val="00F46632"/>
    <w:rsid w:val="00F47834"/>
    <w:rsid w:val="00F5017A"/>
    <w:rsid w:val="00F5167D"/>
    <w:rsid w:val="00F516F8"/>
    <w:rsid w:val="00F51D69"/>
    <w:rsid w:val="00F5244E"/>
    <w:rsid w:val="00F5268F"/>
    <w:rsid w:val="00F5284A"/>
    <w:rsid w:val="00F53409"/>
    <w:rsid w:val="00F54003"/>
    <w:rsid w:val="00F5414B"/>
    <w:rsid w:val="00F5436C"/>
    <w:rsid w:val="00F549FD"/>
    <w:rsid w:val="00F54E81"/>
    <w:rsid w:val="00F55752"/>
    <w:rsid w:val="00F56F3F"/>
    <w:rsid w:val="00F57B7C"/>
    <w:rsid w:val="00F57C16"/>
    <w:rsid w:val="00F57F4E"/>
    <w:rsid w:val="00F602D4"/>
    <w:rsid w:val="00F60BEA"/>
    <w:rsid w:val="00F60DDE"/>
    <w:rsid w:val="00F6165F"/>
    <w:rsid w:val="00F6199C"/>
    <w:rsid w:val="00F61C0A"/>
    <w:rsid w:val="00F620CC"/>
    <w:rsid w:val="00F62D24"/>
    <w:rsid w:val="00F6346B"/>
    <w:rsid w:val="00F63DCC"/>
    <w:rsid w:val="00F63E9E"/>
    <w:rsid w:val="00F644A2"/>
    <w:rsid w:val="00F645CC"/>
    <w:rsid w:val="00F646B8"/>
    <w:rsid w:val="00F64DFB"/>
    <w:rsid w:val="00F64ED8"/>
    <w:rsid w:val="00F651C2"/>
    <w:rsid w:val="00F655DC"/>
    <w:rsid w:val="00F6730D"/>
    <w:rsid w:val="00F674D2"/>
    <w:rsid w:val="00F676A9"/>
    <w:rsid w:val="00F6788B"/>
    <w:rsid w:val="00F67AF6"/>
    <w:rsid w:val="00F70D88"/>
    <w:rsid w:val="00F70F55"/>
    <w:rsid w:val="00F717F5"/>
    <w:rsid w:val="00F73060"/>
    <w:rsid w:val="00F73822"/>
    <w:rsid w:val="00F752E4"/>
    <w:rsid w:val="00F752F2"/>
    <w:rsid w:val="00F75494"/>
    <w:rsid w:val="00F7599A"/>
    <w:rsid w:val="00F75A6D"/>
    <w:rsid w:val="00F75AA6"/>
    <w:rsid w:val="00F75FA3"/>
    <w:rsid w:val="00F75FF6"/>
    <w:rsid w:val="00F76021"/>
    <w:rsid w:val="00F76066"/>
    <w:rsid w:val="00F76114"/>
    <w:rsid w:val="00F76374"/>
    <w:rsid w:val="00F763C3"/>
    <w:rsid w:val="00F769F2"/>
    <w:rsid w:val="00F77002"/>
    <w:rsid w:val="00F77418"/>
    <w:rsid w:val="00F77B88"/>
    <w:rsid w:val="00F80040"/>
    <w:rsid w:val="00F836C5"/>
    <w:rsid w:val="00F83868"/>
    <w:rsid w:val="00F83DC7"/>
    <w:rsid w:val="00F8446D"/>
    <w:rsid w:val="00F84C23"/>
    <w:rsid w:val="00F84E0A"/>
    <w:rsid w:val="00F84E80"/>
    <w:rsid w:val="00F8507A"/>
    <w:rsid w:val="00F85E67"/>
    <w:rsid w:val="00F85F4B"/>
    <w:rsid w:val="00F85F94"/>
    <w:rsid w:val="00F865AF"/>
    <w:rsid w:val="00F86767"/>
    <w:rsid w:val="00F868E9"/>
    <w:rsid w:val="00F86938"/>
    <w:rsid w:val="00F87120"/>
    <w:rsid w:val="00F8751E"/>
    <w:rsid w:val="00F87B37"/>
    <w:rsid w:val="00F90068"/>
    <w:rsid w:val="00F90AEF"/>
    <w:rsid w:val="00F9341D"/>
    <w:rsid w:val="00F93C14"/>
    <w:rsid w:val="00F93D57"/>
    <w:rsid w:val="00F93D5B"/>
    <w:rsid w:val="00F93DF3"/>
    <w:rsid w:val="00F9477D"/>
    <w:rsid w:val="00F94DB8"/>
    <w:rsid w:val="00F95806"/>
    <w:rsid w:val="00F95915"/>
    <w:rsid w:val="00F959A8"/>
    <w:rsid w:val="00F95F10"/>
    <w:rsid w:val="00F960F2"/>
    <w:rsid w:val="00F96126"/>
    <w:rsid w:val="00F962F3"/>
    <w:rsid w:val="00F9664A"/>
    <w:rsid w:val="00F975E5"/>
    <w:rsid w:val="00F97AE1"/>
    <w:rsid w:val="00F97E02"/>
    <w:rsid w:val="00FA0161"/>
    <w:rsid w:val="00FA0FF2"/>
    <w:rsid w:val="00FA1C80"/>
    <w:rsid w:val="00FA2169"/>
    <w:rsid w:val="00FA22C7"/>
    <w:rsid w:val="00FA3416"/>
    <w:rsid w:val="00FA346C"/>
    <w:rsid w:val="00FA3717"/>
    <w:rsid w:val="00FA3F22"/>
    <w:rsid w:val="00FA40E6"/>
    <w:rsid w:val="00FA4E60"/>
    <w:rsid w:val="00FA52D4"/>
    <w:rsid w:val="00FA583D"/>
    <w:rsid w:val="00FA5AAD"/>
    <w:rsid w:val="00FA66B8"/>
    <w:rsid w:val="00FA6A85"/>
    <w:rsid w:val="00FA71D4"/>
    <w:rsid w:val="00FB043F"/>
    <w:rsid w:val="00FB1A8F"/>
    <w:rsid w:val="00FB2005"/>
    <w:rsid w:val="00FB215B"/>
    <w:rsid w:val="00FB23A7"/>
    <w:rsid w:val="00FB2F82"/>
    <w:rsid w:val="00FB3733"/>
    <w:rsid w:val="00FB3AE5"/>
    <w:rsid w:val="00FB3D33"/>
    <w:rsid w:val="00FB429D"/>
    <w:rsid w:val="00FB4BC4"/>
    <w:rsid w:val="00FB4E0C"/>
    <w:rsid w:val="00FB4F98"/>
    <w:rsid w:val="00FB5172"/>
    <w:rsid w:val="00FB52F2"/>
    <w:rsid w:val="00FB576C"/>
    <w:rsid w:val="00FB6575"/>
    <w:rsid w:val="00FC009E"/>
    <w:rsid w:val="00FC10B6"/>
    <w:rsid w:val="00FC190E"/>
    <w:rsid w:val="00FC1C30"/>
    <w:rsid w:val="00FC22A0"/>
    <w:rsid w:val="00FC2366"/>
    <w:rsid w:val="00FC2C48"/>
    <w:rsid w:val="00FC30C7"/>
    <w:rsid w:val="00FC3F78"/>
    <w:rsid w:val="00FC4E8F"/>
    <w:rsid w:val="00FC54F5"/>
    <w:rsid w:val="00FC576C"/>
    <w:rsid w:val="00FC6BDF"/>
    <w:rsid w:val="00FC71FE"/>
    <w:rsid w:val="00FC7276"/>
    <w:rsid w:val="00FC74B1"/>
    <w:rsid w:val="00FC756C"/>
    <w:rsid w:val="00FC7716"/>
    <w:rsid w:val="00FC7A0A"/>
    <w:rsid w:val="00FC7F1E"/>
    <w:rsid w:val="00FC7FB9"/>
    <w:rsid w:val="00FD0158"/>
    <w:rsid w:val="00FD129D"/>
    <w:rsid w:val="00FD15BF"/>
    <w:rsid w:val="00FD1C78"/>
    <w:rsid w:val="00FD1FBB"/>
    <w:rsid w:val="00FD3E55"/>
    <w:rsid w:val="00FD421B"/>
    <w:rsid w:val="00FD4C37"/>
    <w:rsid w:val="00FD4ECD"/>
    <w:rsid w:val="00FD4FFB"/>
    <w:rsid w:val="00FD5706"/>
    <w:rsid w:val="00FD5EC7"/>
    <w:rsid w:val="00FD6979"/>
    <w:rsid w:val="00FD69CD"/>
    <w:rsid w:val="00FD7FF0"/>
    <w:rsid w:val="00FE0182"/>
    <w:rsid w:val="00FE0304"/>
    <w:rsid w:val="00FE0B1E"/>
    <w:rsid w:val="00FE132A"/>
    <w:rsid w:val="00FE1B29"/>
    <w:rsid w:val="00FE2013"/>
    <w:rsid w:val="00FE2314"/>
    <w:rsid w:val="00FE252B"/>
    <w:rsid w:val="00FE2991"/>
    <w:rsid w:val="00FE2D03"/>
    <w:rsid w:val="00FE38FA"/>
    <w:rsid w:val="00FE3B84"/>
    <w:rsid w:val="00FE409D"/>
    <w:rsid w:val="00FE4378"/>
    <w:rsid w:val="00FE4DF2"/>
    <w:rsid w:val="00FE5466"/>
    <w:rsid w:val="00FE577A"/>
    <w:rsid w:val="00FE5D66"/>
    <w:rsid w:val="00FE5F30"/>
    <w:rsid w:val="00FE666E"/>
    <w:rsid w:val="00FE69C4"/>
    <w:rsid w:val="00FE78B4"/>
    <w:rsid w:val="00FE7975"/>
    <w:rsid w:val="00FE7FC6"/>
    <w:rsid w:val="00FF08EF"/>
    <w:rsid w:val="00FF161A"/>
    <w:rsid w:val="00FF1912"/>
    <w:rsid w:val="00FF19C1"/>
    <w:rsid w:val="00FF303E"/>
    <w:rsid w:val="00FF3348"/>
    <w:rsid w:val="00FF4955"/>
    <w:rsid w:val="00FF4D90"/>
    <w:rsid w:val="00FF56C2"/>
    <w:rsid w:val="00FF6375"/>
    <w:rsid w:val="00FF691C"/>
    <w:rsid w:val="00FF7273"/>
    <w:rsid w:val="00FF7665"/>
    <w:rsid w:val="00FF783E"/>
    <w:rsid w:val="00FF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0C565C-6D3F-4DF7-9044-9784D67F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BED"/>
    <w:pPr>
      <w:spacing w:after="200" w:line="276" w:lineRule="auto"/>
    </w:pPr>
    <w:rPr>
      <w:sz w:val="22"/>
      <w:szCs w:val="22"/>
    </w:rPr>
  </w:style>
  <w:style w:type="paragraph" w:styleId="1">
    <w:name w:val="heading 1"/>
    <w:basedOn w:val="a"/>
    <w:link w:val="10"/>
    <w:uiPriority w:val="9"/>
    <w:qFormat/>
    <w:rsid w:val="001C5016"/>
    <w:pPr>
      <w:spacing w:before="100" w:beforeAutospacing="1" w:after="100" w:afterAutospacing="1" w:line="240" w:lineRule="auto"/>
      <w:outlineLvl w:val="0"/>
    </w:pPr>
    <w:rPr>
      <w:rFonts w:ascii="Times New Roman" w:hAnsi="Times New Roman"/>
      <w:b/>
      <w:bCs/>
      <w:kern w:val="36"/>
      <w:sz w:val="48"/>
      <w:szCs w:val="48"/>
      <w:lang w:val="x-none" w:eastAsia="x-none"/>
    </w:rPr>
  </w:style>
  <w:style w:type="paragraph" w:styleId="2">
    <w:name w:val="heading 2"/>
    <w:basedOn w:val="a"/>
    <w:next w:val="a"/>
    <w:link w:val="20"/>
    <w:uiPriority w:val="9"/>
    <w:semiHidden/>
    <w:unhideWhenUsed/>
    <w:qFormat/>
    <w:rsid w:val="009E00AA"/>
    <w:pPr>
      <w:keepNext/>
      <w:suppressAutoHyphens/>
      <w:spacing w:before="240" w:after="60"/>
      <w:outlineLvl w:val="1"/>
    </w:pPr>
    <w:rPr>
      <w:rFonts w:ascii="Calibri Light" w:hAnsi="Calibri Light"/>
      <w:b/>
      <w:bCs/>
      <w:i/>
      <w:iCs/>
      <w:sz w:val="28"/>
      <w:szCs w:val="28"/>
      <w:lang w:eastAsia="zh-CN"/>
    </w:rPr>
  </w:style>
  <w:style w:type="paragraph" w:styleId="3">
    <w:name w:val="heading 3"/>
    <w:basedOn w:val="a"/>
    <w:next w:val="a"/>
    <w:link w:val="30"/>
    <w:uiPriority w:val="9"/>
    <w:qFormat/>
    <w:rsid w:val="00441A21"/>
    <w:pPr>
      <w:keepNext/>
      <w:keepLines/>
      <w:spacing w:before="200" w:after="0"/>
      <w:outlineLvl w:val="2"/>
    </w:pPr>
    <w:rPr>
      <w:rFonts w:ascii="Cambria"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171B1"/>
    <w:rPr>
      <w:color w:val="0000FF"/>
      <w:u w:val="single"/>
    </w:rPr>
  </w:style>
  <w:style w:type="table" w:styleId="a4">
    <w:name w:val="Table Grid"/>
    <w:basedOn w:val="a1"/>
    <w:uiPriority w:val="39"/>
    <w:rsid w:val="000171B1"/>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6"/>
    <w:uiPriority w:val="99"/>
    <w:unhideWhenUsed/>
    <w:qFormat/>
    <w:rsid w:val="001C5016"/>
    <w:pPr>
      <w:spacing w:before="100" w:beforeAutospacing="1" w:after="100" w:afterAutospacing="1" w:line="240" w:lineRule="auto"/>
    </w:pPr>
    <w:rPr>
      <w:rFonts w:ascii="Times New Roman" w:hAnsi="Times New Roman"/>
      <w:sz w:val="24"/>
      <w:szCs w:val="24"/>
      <w:lang w:val="x-none" w:eastAsia="x-none"/>
    </w:rPr>
  </w:style>
  <w:style w:type="character" w:customStyle="1" w:styleId="10">
    <w:name w:val="Заголовок 1 Знак"/>
    <w:link w:val="1"/>
    <w:uiPriority w:val="9"/>
    <w:rsid w:val="001C5016"/>
    <w:rPr>
      <w:rFonts w:ascii="Times New Roman" w:eastAsia="Times New Roman" w:hAnsi="Times New Roman" w:cs="Times New Roman"/>
      <w:b/>
      <w:bCs/>
      <w:kern w:val="36"/>
      <w:sz w:val="48"/>
      <w:szCs w:val="48"/>
    </w:rPr>
  </w:style>
  <w:style w:type="paragraph" w:customStyle="1" w:styleId="-11">
    <w:name w:val="Цветной список - Акцент 11"/>
    <w:basedOn w:val="a"/>
    <w:link w:val="-1"/>
    <w:uiPriority w:val="34"/>
    <w:qFormat/>
    <w:rsid w:val="00100DEF"/>
    <w:pPr>
      <w:ind w:left="720"/>
      <w:contextualSpacing/>
    </w:pPr>
  </w:style>
  <w:style w:type="paragraph" w:styleId="a7">
    <w:name w:val="Balloon Text"/>
    <w:basedOn w:val="a"/>
    <w:link w:val="a8"/>
    <w:uiPriority w:val="99"/>
    <w:semiHidden/>
    <w:unhideWhenUsed/>
    <w:rsid w:val="002D6203"/>
    <w:pPr>
      <w:spacing w:after="0" w:line="240" w:lineRule="auto"/>
    </w:pPr>
    <w:rPr>
      <w:rFonts w:ascii="Tahoma" w:hAnsi="Tahoma"/>
      <w:sz w:val="16"/>
      <w:szCs w:val="16"/>
      <w:lang w:val="x-none" w:eastAsia="x-none"/>
    </w:rPr>
  </w:style>
  <w:style w:type="character" w:customStyle="1" w:styleId="a8">
    <w:name w:val="Текст выноски Знак"/>
    <w:link w:val="a7"/>
    <w:uiPriority w:val="99"/>
    <w:semiHidden/>
    <w:rsid w:val="002D6203"/>
    <w:rPr>
      <w:rFonts w:ascii="Tahoma" w:hAnsi="Tahoma" w:cs="Tahoma"/>
      <w:sz w:val="16"/>
      <w:szCs w:val="16"/>
    </w:rPr>
  </w:style>
  <w:style w:type="character" w:customStyle="1" w:styleId="s0">
    <w:name w:val="s0"/>
    <w:qFormat/>
    <w:rsid w:val="00A2562F"/>
    <w:rPr>
      <w:rFonts w:ascii="Arial" w:hAnsi="Arial" w:cs="Arial" w:hint="default"/>
      <w:b w:val="0"/>
      <w:bCs w:val="0"/>
      <w:i w:val="0"/>
      <w:iCs w:val="0"/>
      <w:strike w:val="0"/>
      <w:dstrike w:val="0"/>
      <w:color w:val="000000"/>
      <w:sz w:val="22"/>
      <w:szCs w:val="22"/>
      <w:u w:val="none"/>
      <w:effect w:val="none"/>
    </w:rPr>
  </w:style>
  <w:style w:type="character" w:customStyle="1" w:styleId="apple-converted-space">
    <w:name w:val="apple-converted-space"/>
    <w:basedOn w:val="a0"/>
    <w:rsid w:val="008D3F2F"/>
  </w:style>
  <w:style w:type="character" w:customStyle="1" w:styleId="note">
    <w:name w:val="note"/>
    <w:basedOn w:val="a0"/>
    <w:rsid w:val="005B545B"/>
  </w:style>
  <w:style w:type="paragraph" w:styleId="a9">
    <w:name w:val="header"/>
    <w:basedOn w:val="a"/>
    <w:link w:val="aa"/>
    <w:uiPriority w:val="99"/>
    <w:unhideWhenUsed/>
    <w:rsid w:val="007E753E"/>
    <w:pPr>
      <w:tabs>
        <w:tab w:val="center" w:pos="4677"/>
        <w:tab w:val="right" w:pos="9355"/>
      </w:tabs>
    </w:pPr>
    <w:rPr>
      <w:rFonts w:eastAsia="Calibri"/>
      <w:sz w:val="20"/>
      <w:szCs w:val="20"/>
      <w:lang w:val="x-none" w:eastAsia="en-US"/>
    </w:rPr>
  </w:style>
  <w:style w:type="character" w:customStyle="1" w:styleId="aa">
    <w:name w:val="Верхний колонтитул Знак"/>
    <w:link w:val="a9"/>
    <w:uiPriority w:val="99"/>
    <w:rsid w:val="007E753E"/>
    <w:rPr>
      <w:rFonts w:ascii="Calibri" w:eastAsia="Calibri" w:hAnsi="Calibri" w:cs="Times New Roman"/>
      <w:lang w:eastAsia="en-US"/>
    </w:rPr>
  </w:style>
  <w:style w:type="paragraph" w:styleId="ab">
    <w:name w:val="footer"/>
    <w:basedOn w:val="a"/>
    <w:link w:val="ac"/>
    <w:uiPriority w:val="99"/>
    <w:unhideWhenUsed/>
    <w:rsid w:val="008111A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111A4"/>
  </w:style>
  <w:style w:type="character" w:customStyle="1" w:styleId="a6">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5"/>
    <w:uiPriority w:val="99"/>
    <w:locked/>
    <w:rsid w:val="00975012"/>
    <w:rPr>
      <w:rFonts w:ascii="Times New Roman" w:eastAsia="Times New Roman" w:hAnsi="Times New Roman" w:cs="Times New Roman"/>
      <w:sz w:val="24"/>
      <w:szCs w:val="24"/>
    </w:rPr>
  </w:style>
  <w:style w:type="paragraph" w:customStyle="1" w:styleId="21">
    <w:name w:val="Средняя сетка 21"/>
    <w:uiPriority w:val="1"/>
    <w:qFormat/>
    <w:rsid w:val="00D32D87"/>
    <w:rPr>
      <w:rFonts w:eastAsia="Calibri"/>
      <w:sz w:val="22"/>
      <w:szCs w:val="22"/>
      <w:lang w:eastAsia="en-US"/>
    </w:rPr>
  </w:style>
  <w:style w:type="character" w:customStyle="1" w:styleId="-110">
    <w:name w:val="Таблица-сетка 1 светлая1"/>
    <w:uiPriority w:val="33"/>
    <w:qFormat/>
    <w:rsid w:val="00DF08CF"/>
    <w:rPr>
      <w:b/>
      <w:bCs/>
      <w:i/>
      <w:iCs/>
      <w:spacing w:val="5"/>
    </w:rPr>
  </w:style>
  <w:style w:type="paragraph" w:customStyle="1" w:styleId="ad">
    <w:name w:val="Знак"/>
    <w:basedOn w:val="a"/>
    <w:autoRedefine/>
    <w:rsid w:val="003F3E10"/>
    <w:pPr>
      <w:spacing w:after="160" w:line="240" w:lineRule="exact"/>
    </w:pPr>
    <w:rPr>
      <w:rFonts w:ascii="Times New Roman" w:eastAsia="SimSun" w:hAnsi="Times New Roman"/>
      <w:b/>
      <w:sz w:val="28"/>
      <w:szCs w:val="24"/>
      <w:lang w:val="en-US" w:eastAsia="en-US"/>
    </w:rPr>
  </w:style>
  <w:style w:type="paragraph" w:customStyle="1" w:styleId="22">
    <w:name w:val="Знак2"/>
    <w:basedOn w:val="a"/>
    <w:autoRedefine/>
    <w:rsid w:val="00CA1A38"/>
    <w:pPr>
      <w:spacing w:after="160" w:line="240" w:lineRule="exact"/>
    </w:pPr>
    <w:rPr>
      <w:rFonts w:ascii="Times New Roman" w:eastAsia="SimSun" w:hAnsi="Times New Roman"/>
      <w:b/>
      <w:sz w:val="28"/>
      <w:szCs w:val="24"/>
      <w:lang w:val="en-US" w:eastAsia="en-US"/>
    </w:rPr>
  </w:style>
  <w:style w:type="paragraph" w:customStyle="1" w:styleId="note1">
    <w:name w:val="note1"/>
    <w:basedOn w:val="a"/>
    <w:rsid w:val="00822BE7"/>
    <w:pPr>
      <w:spacing w:before="100" w:beforeAutospacing="1" w:after="100" w:afterAutospacing="1" w:line="240" w:lineRule="auto"/>
    </w:pPr>
    <w:rPr>
      <w:rFonts w:ascii="Times New Roman" w:hAnsi="Times New Roman"/>
      <w:sz w:val="24"/>
      <w:szCs w:val="24"/>
    </w:rPr>
  </w:style>
  <w:style w:type="paragraph" w:customStyle="1" w:styleId="11">
    <w:name w:val="Знак1"/>
    <w:basedOn w:val="a"/>
    <w:autoRedefine/>
    <w:rsid w:val="00C85ED6"/>
    <w:pPr>
      <w:spacing w:after="160" w:line="240" w:lineRule="exact"/>
    </w:pPr>
    <w:rPr>
      <w:rFonts w:ascii="Times New Roman" w:eastAsia="SimSun" w:hAnsi="Times New Roman"/>
      <w:b/>
      <w:sz w:val="28"/>
      <w:szCs w:val="24"/>
      <w:lang w:val="en-US" w:eastAsia="en-US"/>
    </w:rPr>
  </w:style>
  <w:style w:type="character" w:customStyle="1" w:styleId="30">
    <w:name w:val="Заголовок 3 Знак"/>
    <w:link w:val="3"/>
    <w:uiPriority w:val="9"/>
    <w:rsid w:val="00441A21"/>
    <w:rPr>
      <w:rFonts w:ascii="Cambria" w:eastAsia="Times New Roman" w:hAnsi="Cambria" w:cs="Times New Roman"/>
      <w:b/>
      <w:bCs/>
      <w:color w:val="4F81BD"/>
    </w:rPr>
  </w:style>
  <w:style w:type="paragraph" w:styleId="ae">
    <w:name w:val="Body Text"/>
    <w:basedOn w:val="a"/>
    <w:link w:val="af"/>
    <w:uiPriority w:val="99"/>
    <w:unhideWhenUsed/>
    <w:rsid w:val="00FA6A85"/>
    <w:pPr>
      <w:spacing w:after="120" w:line="240" w:lineRule="auto"/>
      <w:jc w:val="center"/>
    </w:pPr>
    <w:rPr>
      <w:rFonts w:eastAsia="Calibri"/>
      <w:sz w:val="20"/>
      <w:szCs w:val="20"/>
      <w:lang w:val="x-none" w:eastAsia="en-US"/>
    </w:rPr>
  </w:style>
  <w:style w:type="character" w:customStyle="1" w:styleId="af">
    <w:name w:val="Основной текст Знак"/>
    <w:link w:val="ae"/>
    <w:uiPriority w:val="99"/>
    <w:rsid w:val="00FA6A85"/>
    <w:rPr>
      <w:rFonts w:eastAsia="Calibri"/>
      <w:lang w:eastAsia="en-US"/>
    </w:rPr>
  </w:style>
  <w:style w:type="numbering" w:customStyle="1" w:styleId="12">
    <w:name w:val="Нет списка1"/>
    <w:next w:val="a2"/>
    <w:uiPriority w:val="99"/>
    <w:semiHidden/>
    <w:unhideWhenUsed/>
    <w:rsid w:val="00335F3C"/>
  </w:style>
  <w:style w:type="table" w:customStyle="1" w:styleId="13">
    <w:name w:val="Сетка таблицы1"/>
    <w:basedOn w:val="a1"/>
    <w:next w:val="a4"/>
    <w:uiPriority w:val="59"/>
    <w:rsid w:val="00335F3C"/>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qFormat/>
    <w:rsid w:val="00335F3C"/>
    <w:rPr>
      <w:rFonts w:ascii="Times New Roman" w:hAnsi="Times New Roman" w:cs="Times New Roman" w:hint="default"/>
      <w:b/>
      <w:bCs/>
      <w:color w:val="000000"/>
    </w:rPr>
  </w:style>
  <w:style w:type="character" w:customStyle="1" w:styleId="-1">
    <w:name w:val="Цветной список - Акцент 1 Знак"/>
    <w:link w:val="-11"/>
    <w:uiPriority w:val="34"/>
    <w:locked/>
    <w:rsid w:val="00335F3C"/>
  </w:style>
  <w:style w:type="paragraph" w:styleId="af0">
    <w:name w:val="Body Text Indent"/>
    <w:basedOn w:val="a"/>
    <w:link w:val="af1"/>
    <w:uiPriority w:val="99"/>
    <w:unhideWhenUsed/>
    <w:rsid w:val="00335F3C"/>
    <w:pPr>
      <w:spacing w:after="120" w:line="240" w:lineRule="auto"/>
      <w:ind w:left="283"/>
    </w:pPr>
    <w:rPr>
      <w:rFonts w:ascii="Times New Roman" w:hAnsi="Times New Roman"/>
      <w:sz w:val="24"/>
      <w:szCs w:val="24"/>
      <w:lang w:val="x-none" w:eastAsia="en-US"/>
    </w:rPr>
  </w:style>
  <w:style w:type="character" w:customStyle="1" w:styleId="af1">
    <w:name w:val="Основной текст с отступом Знак"/>
    <w:link w:val="af0"/>
    <w:uiPriority w:val="99"/>
    <w:rsid w:val="00335F3C"/>
    <w:rPr>
      <w:rFonts w:ascii="Times New Roman" w:eastAsia="Times New Roman" w:hAnsi="Times New Roman" w:cs="Times New Roman"/>
      <w:sz w:val="24"/>
      <w:szCs w:val="24"/>
      <w:lang w:eastAsia="en-US"/>
    </w:rPr>
  </w:style>
  <w:style w:type="character" w:styleId="af2">
    <w:name w:val="annotation reference"/>
    <w:uiPriority w:val="99"/>
    <w:unhideWhenUsed/>
    <w:rsid w:val="001456DE"/>
    <w:rPr>
      <w:sz w:val="16"/>
      <w:szCs w:val="16"/>
    </w:rPr>
  </w:style>
  <w:style w:type="paragraph" w:styleId="af3">
    <w:name w:val="annotation text"/>
    <w:basedOn w:val="a"/>
    <w:link w:val="af4"/>
    <w:uiPriority w:val="99"/>
    <w:unhideWhenUsed/>
    <w:rsid w:val="001456DE"/>
    <w:pPr>
      <w:spacing w:line="240" w:lineRule="auto"/>
    </w:pPr>
    <w:rPr>
      <w:sz w:val="20"/>
      <w:szCs w:val="20"/>
      <w:lang w:val="x-none" w:eastAsia="x-none"/>
    </w:rPr>
  </w:style>
  <w:style w:type="character" w:customStyle="1" w:styleId="af4">
    <w:name w:val="Текст примечания Знак"/>
    <w:link w:val="af3"/>
    <w:uiPriority w:val="99"/>
    <w:rsid w:val="001456DE"/>
    <w:rPr>
      <w:sz w:val="20"/>
      <w:szCs w:val="20"/>
    </w:rPr>
  </w:style>
  <w:style w:type="paragraph" w:styleId="af5">
    <w:name w:val="annotation subject"/>
    <w:basedOn w:val="af3"/>
    <w:next w:val="af3"/>
    <w:link w:val="af6"/>
    <w:uiPriority w:val="99"/>
    <w:semiHidden/>
    <w:unhideWhenUsed/>
    <w:rsid w:val="001456DE"/>
    <w:rPr>
      <w:b/>
      <w:bCs/>
    </w:rPr>
  </w:style>
  <w:style w:type="character" w:customStyle="1" w:styleId="af6">
    <w:name w:val="Тема примечания Знак"/>
    <w:link w:val="af5"/>
    <w:uiPriority w:val="99"/>
    <w:semiHidden/>
    <w:rsid w:val="001456DE"/>
    <w:rPr>
      <w:b/>
      <w:bCs/>
      <w:sz w:val="20"/>
      <w:szCs w:val="20"/>
    </w:rPr>
  </w:style>
  <w:style w:type="character" w:customStyle="1" w:styleId="s2">
    <w:name w:val="s2"/>
    <w:rsid w:val="00133288"/>
    <w:rPr>
      <w:rFonts w:ascii="Times New Roman" w:hAnsi="Times New Roman" w:cs="Times New Roman" w:hint="default"/>
      <w:b w:val="0"/>
      <w:bCs w:val="0"/>
      <w:color w:val="333399"/>
      <w:u w:val="single"/>
    </w:rPr>
  </w:style>
  <w:style w:type="character" w:customStyle="1" w:styleId="hl">
    <w:name w:val="hl"/>
    <w:basedOn w:val="a0"/>
    <w:rsid w:val="00133288"/>
  </w:style>
  <w:style w:type="paragraph" w:customStyle="1" w:styleId="-111">
    <w:name w:val="Цветная заливка - Акцент 11"/>
    <w:hidden/>
    <w:uiPriority w:val="99"/>
    <w:semiHidden/>
    <w:rsid w:val="006809D2"/>
    <w:rPr>
      <w:sz w:val="22"/>
      <w:szCs w:val="22"/>
    </w:rPr>
  </w:style>
  <w:style w:type="paragraph" w:customStyle="1" w:styleId="ListParagraph1">
    <w:name w:val="List Paragraph1"/>
    <w:basedOn w:val="a"/>
    <w:link w:val="ListParagraphChar"/>
    <w:rsid w:val="00415C63"/>
    <w:pPr>
      <w:spacing w:after="0" w:line="240" w:lineRule="auto"/>
      <w:ind w:left="720" w:firstLine="709"/>
      <w:contextualSpacing/>
      <w:jc w:val="both"/>
    </w:pPr>
    <w:rPr>
      <w:rFonts w:ascii="Times New Roman" w:hAnsi="Times New Roman"/>
      <w:sz w:val="24"/>
      <w:szCs w:val="20"/>
      <w:lang w:val="x-none" w:eastAsia="x-none"/>
    </w:rPr>
  </w:style>
  <w:style w:type="character" w:customStyle="1" w:styleId="ListParagraphChar">
    <w:name w:val="List Paragraph Char"/>
    <w:link w:val="ListParagraph1"/>
    <w:locked/>
    <w:rsid w:val="00415C63"/>
    <w:rPr>
      <w:rFonts w:ascii="Times New Roman" w:hAnsi="Times New Roman"/>
      <w:sz w:val="24"/>
    </w:rPr>
  </w:style>
  <w:style w:type="paragraph" w:customStyle="1" w:styleId="NoSpacing1">
    <w:name w:val="No Spacing1"/>
    <w:rsid w:val="001641B4"/>
    <w:rPr>
      <w:rFonts w:cs="Calibri"/>
      <w:sz w:val="22"/>
      <w:szCs w:val="22"/>
    </w:rPr>
  </w:style>
  <w:style w:type="paragraph" w:customStyle="1" w:styleId="j17">
    <w:name w:val="j17"/>
    <w:basedOn w:val="a"/>
    <w:rsid w:val="006D6010"/>
    <w:pPr>
      <w:spacing w:before="100" w:beforeAutospacing="1" w:after="100" w:afterAutospacing="1" w:line="240" w:lineRule="auto"/>
    </w:pPr>
    <w:rPr>
      <w:rFonts w:ascii="Times New Roman" w:hAnsi="Times New Roman"/>
      <w:sz w:val="24"/>
      <w:szCs w:val="24"/>
    </w:rPr>
  </w:style>
  <w:style w:type="paragraph" w:customStyle="1" w:styleId="j19">
    <w:name w:val="j19"/>
    <w:basedOn w:val="a"/>
    <w:rsid w:val="00D40377"/>
    <w:pPr>
      <w:spacing w:before="100" w:beforeAutospacing="1" w:after="100" w:afterAutospacing="1" w:line="240" w:lineRule="auto"/>
    </w:pPr>
    <w:rPr>
      <w:rFonts w:ascii="Times New Roman" w:hAnsi="Times New Roman"/>
      <w:sz w:val="24"/>
      <w:szCs w:val="24"/>
    </w:rPr>
  </w:style>
  <w:style w:type="paragraph" w:styleId="af7">
    <w:name w:val="List Paragraph"/>
    <w:aliases w:val="маркированный,List Paragraph (numbered (a)),Use Case List Paragraph,NUMBERED PARAGRAPH,List Paragraph 1,Citation List,Heading1,Colorful List - Accent 11,strich,2nd Tier Header,Colorful List - Accent 11CxSpLast,H1-1,Заголовок3,it_List1"/>
    <w:basedOn w:val="a"/>
    <w:link w:val="af8"/>
    <w:uiPriority w:val="34"/>
    <w:qFormat/>
    <w:rsid w:val="00D40377"/>
    <w:pPr>
      <w:ind w:left="720"/>
      <w:contextualSpacing/>
    </w:pPr>
    <w:rPr>
      <w:rFonts w:eastAsia="Calibri"/>
      <w:lang w:eastAsia="en-US"/>
    </w:rPr>
  </w:style>
  <w:style w:type="paragraph" w:styleId="af9">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
    <w:link w:val="afa"/>
    <w:uiPriority w:val="1"/>
    <w:qFormat/>
    <w:rsid w:val="00182469"/>
    <w:pPr>
      <w:suppressAutoHyphens/>
    </w:pPr>
    <w:rPr>
      <w:rFonts w:eastAsia="Calibri"/>
      <w:sz w:val="22"/>
      <w:szCs w:val="22"/>
      <w:lang w:eastAsia="ar-SA"/>
    </w:rPr>
  </w:style>
  <w:style w:type="paragraph" w:customStyle="1" w:styleId="j15">
    <w:name w:val="j15"/>
    <w:basedOn w:val="a"/>
    <w:rsid w:val="00182469"/>
    <w:pPr>
      <w:spacing w:before="100" w:beforeAutospacing="1" w:after="100" w:afterAutospacing="1" w:line="240" w:lineRule="auto"/>
    </w:pPr>
    <w:rPr>
      <w:rFonts w:ascii="Times New Roman" w:hAnsi="Times New Roman"/>
      <w:sz w:val="24"/>
      <w:szCs w:val="24"/>
    </w:rPr>
  </w:style>
  <w:style w:type="character" w:customStyle="1" w:styleId="s3">
    <w:name w:val="s3"/>
    <w:rsid w:val="00182469"/>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182469"/>
    <w:pPr>
      <w:spacing w:before="100" w:beforeAutospacing="1" w:after="100" w:afterAutospacing="1" w:line="240" w:lineRule="auto"/>
    </w:pPr>
    <w:rPr>
      <w:rFonts w:ascii="Times New Roman" w:hAnsi="Times New Roman"/>
      <w:sz w:val="24"/>
      <w:szCs w:val="24"/>
    </w:rPr>
  </w:style>
  <w:style w:type="paragraph" w:customStyle="1" w:styleId="j14">
    <w:name w:val="j14"/>
    <w:basedOn w:val="a"/>
    <w:rsid w:val="00182469"/>
    <w:pPr>
      <w:spacing w:before="100" w:beforeAutospacing="1" w:after="100" w:afterAutospacing="1" w:line="240" w:lineRule="auto"/>
    </w:pPr>
    <w:rPr>
      <w:rFonts w:ascii="Times New Roman" w:hAnsi="Times New Roman"/>
      <w:sz w:val="24"/>
      <w:szCs w:val="24"/>
    </w:rPr>
  </w:style>
  <w:style w:type="character" w:customStyle="1" w:styleId="s19">
    <w:name w:val="s19"/>
    <w:rsid w:val="00182469"/>
    <w:rPr>
      <w:rFonts w:ascii="Times New Roman" w:hAnsi="Times New Roman" w:cs="Times New Roman" w:hint="default"/>
      <w:b w:val="0"/>
      <w:bCs w:val="0"/>
      <w:i w:val="0"/>
      <w:iCs w:val="0"/>
      <w:color w:val="008000"/>
      <w:sz w:val="32"/>
      <w:szCs w:val="32"/>
    </w:rPr>
  </w:style>
  <w:style w:type="paragraph" w:customStyle="1" w:styleId="j110">
    <w:name w:val="j110"/>
    <w:basedOn w:val="a"/>
    <w:rsid w:val="00EE79DD"/>
    <w:pPr>
      <w:spacing w:before="100" w:beforeAutospacing="1" w:after="100" w:afterAutospacing="1" w:line="240" w:lineRule="auto"/>
    </w:pPr>
    <w:rPr>
      <w:rFonts w:ascii="Times New Roman" w:hAnsi="Times New Roman"/>
      <w:sz w:val="24"/>
      <w:szCs w:val="24"/>
    </w:rPr>
  </w:style>
  <w:style w:type="character" w:customStyle="1" w:styleId="s5">
    <w:name w:val="s5"/>
    <w:rsid w:val="00206C36"/>
    <w:rPr>
      <w:rFonts w:ascii="Times New Roman" w:hAnsi="Times New Roman" w:cs="Times New Roman" w:hint="default"/>
      <w:b w:val="0"/>
      <w:bCs w:val="0"/>
      <w:i w:val="0"/>
      <w:iCs w:val="0"/>
      <w:strike w:val="0"/>
      <w:dstrike w:val="0"/>
      <w:color w:val="808080"/>
      <w:sz w:val="32"/>
      <w:szCs w:val="32"/>
      <w:u w:val="none"/>
      <w:effect w:val="none"/>
    </w:rPr>
  </w:style>
  <w:style w:type="character" w:customStyle="1" w:styleId="afa">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9"/>
    <w:uiPriority w:val="1"/>
    <w:rsid w:val="00950E4B"/>
    <w:rPr>
      <w:rFonts w:eastAsia="Calibri"/>
      <w:sz w:val="22"/>
      <w:szCs w:val="22"/>
      <w:lang w:eastAsia="ar-SA" w:bidi="ar-SA"/>
    </w:rPr>
  </w:style>
  <w:style w:type="character" w:customStyle="1" w:styleId="af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f7"/>
    <w:uiPriority w:val="34"/>
    <w:qFormat/>
    <w:locked/>
    <w:rsid w:val="00ED57D8"/>
    <w:rPr>
      <w:rFonts w:eastAsia="Calibri"/>
      <w:sz w:val="22"/>
      <w:szCs w:val="22"/>
      <w:lang w:eastAsia="en-US"/>
    </w:rPr>
  </w:style>
  <w:style w:type="paragraph" w:customStyle="1" w:styleId="j11">
    <w:name w:val="j11"/>
    <w:basedOn w:val="a"/>
    <w:rsid w:val="00F752E4"/>
    <w:pPr>
      <w:spacing w:before="100" w:beforeAutospacing="1" w:after="100" w:afterAutospacing="1" w:line="240" w:lineRule="auto"/>
    </w:pPr>
    <w:rPr>
      <w:rFonts w:ascii="Times New Roman" w:hAnsi="Times New Roman"/>
      <w:sz w:val="24"/>
      <w:szCs w:val="24"/>
    </w:rPr>
  </w:style>
  <w:style w:type="character" w:customStyle="1" w:styleId="afb">
    <w:name w:val="a"/>
    <w:rsid w:val="00F752E4"/>
    <w:rPr>
      <w:color w:val="333399"/>
      <w:u w:val="single"/>
    </w:rPr>
  </w:style>
  <w:style w:type="paragraph" w:customStyle="1" w:styleId="Default">
    <w:name w:val="Default"/>
    <w:uiPriority w:val="99"/>
    <w:qFormat/>
    <w:rsid w:val="00F752E4"/>
    <w:pPr>
      <w:autoSpaceDE w:val="0"/>
      <w:autoSpaceDN w:val="0"/>
      <w:adjustRightInd w:val="0"/>
    </w:pPr>
    <w:rPr>
      <w:rFonts w:ascii="Times New Roman" w:eastAsia="Calibri" w:hAnsi="Times New Roman"/>
      <w:color w:val="000000"/>
      <w:sz w:val="24"/>
      <w:szCs w:val="24"/>
      <w:lang w:eastAsia="en-US"/>
    </w:rPr>
  </w:style>
  <w:style w:type="paragraph" w:styleId="af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d"/>
    <w:uiPriority w:val="99"/>
    <w:unhideWhenUsed/>
    <w:rsid w:val="00AC4FAD"/>
    <w:pPr>
      <w:spacing w:after="0" w:line="240" w:lineRule="auto"/>
    </w:pPr>
    <w:rPr>
      <w:rFonts w:eastAsia="Calibri"/>
      <w:sz w:val="20"/>
      <w:szCs w:val="20"/>
      <w:lang w:val="x-none" w:eastAsia="en-US"/>
    </w:rPr>
  </w:style>
  <w:style w:type="character" w:customStyle="1" w:styleId="afd">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link w:val="afc"/>
    <w:uiPriority w:val="99"/>
    <w:rsid w:val="00AC4FAD"/>
    <w:rPr>
      <w:rFonts w:eastAsia="Calibri"/>
      <w:lang w:val="x-none" w:eastAsia="en-US"/>
    </w:rPr>
  </w:style>
  <w:style w:type="character" w:styleId="afe">
    <w:name w:val="footnote reference"/>
    <w:aliases w:val="Footnote Reference Number,Footnote Reference_LVL6,Footnote Reference_LVL61,Footnote Reference_LVL62,Footnote Reference_LVL63,Footnote Reference_LVL64,fr"/>
    <w:uiPriority w:val="99"/>
    <w:unhideWhenUsed/>
    <w:rsid w:val="00AC4FAD"/>
    <w:rPr>
      <w:vertAlign w:val="superscript"/>
    </w:rPr>
  </w:style>
  <w:style w:type="character" w:customStyle="1" w:styleId="s20">
    <w:name w:val="s20"/>
    <w:rsid w:val="00AC4FAD"/>
  </w:style>
  <w:style w:type="paragraph" w:customStyle="1" w:styleId="j111">
    <w:name w:val="j111"/>
    <w:basedOn w:val="a"/>
    <w:rsid w:val="00EB10F6"/>
    <w:pPr>
      <w:spacing w:before="100" w:beforeAutospacing="1" w:after="100" w:afterAutospacing="1" w:line="240" w:lineRule="auto"/>
    </w:pPr>
    <w:rPr>
      <w:rFonts w:ascii="Times New Roman" w:hAnsi="Times New Roman"/>
      <w:sz w:val="24"/>
      <w:szCs w:val="24"/>
    </w:rPr>
  </w:style>
  <w:style w:type="paragraph" w:customStyle="1" w:styleId="j114">
    <w:name w:val="j114"/>
    <w:basedOn w:val="a"/>
    <w:rsid w:val="000C289B"/>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080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rsid w:val="000801E4"/>
    <w:rPr>
      <w:rFonts w:ascii="Courier New" w:hAnsi="Courier New" w:cs="Courier New"/>
    </w:rPr>
  </w:style>
  <w:style w:type="paragraph" w:customStyle="1" w:styleId="j115">
    <w:name w:val="j115"/>
    <w:basedOn w:val="a"/>
    <w:rsid w:val="00E26508"/>
    <w:pPr>
      <w:spacing w:before="100" w:beforeAutospacing="1" w:after="100" w:afterAutospacing="1" w:line="240" w:lineRule="auto"/>
    </w:pPr>
    <w:rPr>
      <w:rFonts w:ascii="Times New Roman" w:hAnsi="Times New Roman"/>
      <w:sz w:val="24"/>
      <w:szCs w:val="24"/>
      <w:lang w:val="kk-KZ" w:eastAsia="kk-KZ"/>
    </w:rPr>
  </w:style>
  <w:style w:type="paragraph" w:customStyle="1" w:styleId="j18">
    <w:name w:val="j18"/>
    <w:basedOn w:val="a"/>
    <w:rsid w:val="00E26508"/>
    <w:pPr>
      <w:spacing w:before="100" w:beforeAutospacing="1" w:after="100" w:afterAutospacing="1" w:line="240" w:lineRule="auto"/>
    </w:pPr>
    <w:rPr>
      <w:rFonts w:ascii="Times New Roman" w:hAnsi="Times New Roman"/>
      <w:sz w:val="24"/>
      <w:szCs w:val="24"/>
    </w:rPr>
  </w:style>
  <w:style w:type="character" w:styleId="aff">
    <w:name w:val="Strong"/>
    <w:uiPriority w:val="22"/>
    <w:qFormat/>
    <w:rsid w:val="002264FA"/>
    <w:rPr>
      <w:b/>
      <w:bCs/>
    </w:rPr>
  </w:style>
  <w:style w:type="character" w:customStyle="1" w:styleId="23">
    <w:name w:val="Основной текст 2 Знак"/>
    <w:link w:val="24"/>
    <w:uiPriority w:val="99"/>
    <w:locked/>
    <w:rsid w:val="00434ECC"/>
    <w:rPr>
      <w:color w:val="000000"/>
      <w:sz w:val="24"/>
      <w:szCs w:val="24"/>
      <w:lang w:val="kk-KZ"/>
    </w:rPr>
  </w:style>
  <w:style w:type="paragraph" w:styleId="24">
    <w:name w:val="Body Text 2"/>
    <w:basedOn w:val="a"/>
    <w:link w:val="23"/>
    <w:uiPriority w:val="99"/>
    <w:rsid w:val="00434ECC"/>
    <w:pPr>
      <w:spacing w:after="0" w:line="240" w:lineRule="auto"/>
    </w:pPr>
    <w:rPr>
      <w:color w:val="000000"/>
      <w:sz w:val="24"/>
      <w:szCs w:val="24"/>
      <w:lang w:val="kk-KZ"/>
    </w:rPr>
  </w:style>
  <w:style w:type="character" w:customStyle="1" w:styleId="210">
    <w:name w:val="Основной текст 2 Знак1"/>
    <w:uiPriority w:val="99"/>
    <w:semiHidden/>
    <w:rsid w:val="00434ECC"/>
    <w:rPr>
      <w:sz w:val="22"/>
      <w:szCs w:val="22"/>
    </w:rPr>
  </w:style>
  <w:style w:type="character" w:customStyle="1" w:styleId="20">
    <w:name w:val="Заголовок 2 Знак"/>
    <w:link w:val="2"/>
    <w:uiPriority w:val="9"/>
    <w:semiHidden/>
    <w:rsid w:val="009E00AA"/>
    <w:rPr>
      <w:rFonts w:ascii="Calibri Light" w:hAnsi="Calibri Light"/>
      <w:b/>
      <w:bCs/>
      <w:i/>
      <w:iCs/>
      <w:sz w:val="28"/>
      <w:szCs w:val="28"/>
      <w:lang w:eastAsia="zh-CN"/>
    </w:rPr>
  </w:style>
  <w:style w:type="character" w:customStyle="1" w:styleId="wT6">
    <w:name w:val="wT6"/>
    <w:rsid w:val="00EA3D0B"/>
    <w:rPr>
      <w:b w:val="0"/>
      <w:bCs w:val="0"/>
    </w:rPr>
  </w:style>
  <w:style w:type="paragraph" w:customStyle="1" w:styleId="j116">
    <w:name w:val="j116"/>
    <w:basedOn w:val="a"/>
    <w:rsid w:val="00842BD4"/>
    <w:pPr>
      <w:spacing w:before="100" w:beforeAutospacing="1" w:after="100" w:afterAutospacing="1" w:line="240" w:lineRule="auto"/>
    </w:pPr>
    <w:rPr>
      <w:rFonts w:ascii="Times New Roman" w:hAnsi="Times New Roman"/>
      <w:sz w:val="24"/>
      <w:szCs w:val="24"/>
    </w:rPr>
  </w:style>
  <w:style w:type="paragraph" w:customStyle="1" w:styleId="j117">
    <w:name w:val="j117"/>
    <w:basedOn w:val="a"/>
    <w:rsid w:val="00842BD4"/>
    <w:pPr>
      <w:spacing w:before="100" w:beforeAutospacing="1" w:after="100" w:afterAutospacing="1" w:line="240" w:lineRule="auto"/>
    </w:pPr>
    <w:rPr>
      <w:rFonts w:ascii="Times New Roman" w:hAnsi="Times New Roman"/>
      <w:sz w:val="24"/>
      <w:szCs w:val="24"/>
    </w:rPr>
  </w:style>
  <w:style w:type="paragraph" w:customStyle="1" w:styleId="14">
    <w:name w:val="Основной текст1"/>
    <w:basedOn w:val="a"/>
    <w:rsid w:val="00CA5E34"/>
    <w:pPr>
      <w:widowControl w:val="0"/>
      <w:shd w:val="clear" w:color="auto" w:fill="FFFFFF"/>
      <w:suppressAutoHyphens/>
      <w:spacing w:after="180" w:line="264" w:lineRule="auto"/>
    </w:pPr>
    <w:rPr>
      <w:rFonts w:eastAsia="Calibri" w:cs="Calibri"/>
      <w:color w:val="514B50"/>
      <w:lang w:eastAsia="zh-CN"/>
    </w:rPr>
  </w:style>
  <w:style w:type="paragraph" w:customStyle="1" w:styleId="j118">
    <w:name w:val="j118"/>
    <w:basedOn w:val="a"/>
    <w:rsid w:val="00CA5E34"/>
    <w:pPr>
      <w:spacing w:before="100" w:beforeAutospacing="1" w:after="100" w:afterAutospacing="1" w:line="240" w:lineRule="auto"/>
    </w:pPr>
    <w:rPr>
      <w:rFonts w:ascii="Times New Roman" w:hAnsi="Times New Roman"/>
      <w:sz w:val="24"/>
      <w:szCs w:val="24"/>
    </w:rPr>
  </w:style>
  <w:style w:type="paragraph" w:styleId="aff0">
    <w:name w:val="Plain Text"/>
    <w:basedOn w:val="a"/>
    <w:link w:val="aff1"/>
    <w:uiPriority w:val="99"/>
    <w:unhideWhenUsed/>
    <w:rsid w:val="00F93D57"/>
    <w:pPr>
      <w:spacing w:after="0" w:line="240" w:lineRule="auto"/>
    </w:pPr>
    <w:rPr>
      <w:rFonts w:eastAsia="Calibri"/>
      <w:szCs w:val="21"/>
      <w:lang w:eastAsia="en-US"/>
    </w:rPr>
  </w:style>
  <w:style w:type="character" w:customStyle="1" w:styleId="aff1">
    <w:name w:val="Текст Знак"/>
    <w:link w:val="aff0"/>
    <w:uiPriority w:val="99"/>
    <w:rsid w:val="00F93D57"/>
    <w:rPr>
      <w:rFonts w:eastAsia="Calibri"/>
      <w:sz w:val="22"/>
      <w:szCs w:val="21"/>
      <w:lang w:eastAsia="en-US"/>
    </w:rPr>
  </w:style>
  <w:style w:type="paragraph" w:customStyle="1" w:styleId="j113">
    <w:name w:val="j113"/>
    <w:basedOn w:val="a"/>
    <w:rsid w:val="00787343"/>
    <w:pPr>
      <w:spacing w:before="100" w:beforeAutospacing="1" w:after="100" w:afterAutospacing="1" w:line="240" w:lineRule="auto"/>
    </w:pPr>
    <w:rPr>
      <w:rFonts w:ascii="Times New Roman" w:hAnsi="Times New Roman"/>
      <w:sz w:val="24"/>
      <w:szCs w:val="24"/>
    </w:rPr>
  </w:style>
  <w:style w:type="paragraph" w:customStyle="1" w:styleId="j13">
    <w:name w:val="j13"/>
    <w:basedOn w:val="a"/>
    <w:rsid w:val="007762F4"/>
    <w:pPr>
      <w:spacing w:before="100" w:beforeAutospacing="1" w:after="100" w:afterAutospacing="1" w:line="240" w:lineRule="auto"/>
    </w:pPr>
    <w:rPr>
      <w:rFonts w:ascii="Times New Roman" w:hAnsi="Times New Roman"/>
      <w:sz w:val="24"/>
      <w:szCs w:val="24"/>
    </w:rPr>
  </w:style>
  <w:style w:type="character" w:customStyle="1" w:styleId="s9">
    <w:name w:val="s9"/>
    <w:rsid w:val="007762F4"/>
  </w:style>
  <w:style w:type="character" w:customStyle="1" w:styleId="tlid-translation">
    <w:name w:val="tlid-translation"/>
    <w:basedOn w:val="a0"/>
    <w:rsid w:val="00C74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248">
      <w:bodyDiv w:val="1"/>
      <w:marLeft w:val="0"/>
      <w:marRight w:val="0"/>
      <w:marTop w:val="0"/>
      <w:marBottom w:val="0"/>
      <w:divBdr>
        <w:top w:val="none" w:sz="0" w:space="0" w:color="auto"/>
        <w:left w:val="none" w:sz="0" w:space="0" w:color="auto"/>
        <w:bottom w:val="none" w:sz="0" w:space="0" w:color="auto"/>
        <w:right w:val="none" w:sz="0" w:space="0" w:color="auto"/>
      </w:divBdr>
    </w:div>
    <w:div w:id="31418681">
      <w:bodyDiv w:val="1"/>
      <w:marLeft w:val="0"/>
      <w:marRight w:val="0"/>
      <w:marTop w:val="0"/>
      <w:marBottom w:val="0"/>
      <w:divBdr>
        <w:top w:val="none" w:sz="0" w:space="0" w:color="auto"/>
        <w:left w:val="none" w:sz="0" w:space="0" w:color="auto"/>
        <w:bottom w:val="none" w:sz="0" w:space="0" w:color="auto"/>
        <w:right w:val="none" w:sz="0" w:space="0" w:color="auto"/>
      </w:divBdr>
      <w:divsChild>
        <w:div w:id="1903327514">
          <w:marLeft w:val="0"/>
          <w:marRight w:val="0"/>
          <w:marTop w:val="0"/>
          <w:marBottom w:val="0"/>
          <w:divBdr>
            <w:top w:val="none" w:sz="0" w:space="0" w:color="auto"/>
            <w:left w:val="none" w:sz="0" w:space="0" w:color="auto"/>
            <w:bottom w:val="none" w:sz="0" w:space="0" w:color="auto"/>
            <w:right w:val="none" w:sz="0" w:space="0" w:color="auto"/>
          </w:divBdr>
          <w:divsChild>
            <w:div w:id="87674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9157">
      <w:bodyDiv w:val="1"/>
      <w:marLeft w:val="0"/>
      <w:marRight w:val="0"/>
      <w:marTop w:val="0"/>
      <w:marBottom w:val="0"/>
      <w:divBdr>
        <w:top w:val="none" w:sz="0" w:space="0" w:color="auto"/>
        <w:left w:val="none" w:sz="0" w:space="0" w:color="auto"/>
        <w:bottom w:val="none" w:sz="0" w:space="0" w:color="auto"/>
        <w:right w:val="none" w:sz="0" w:space="0" w:color="auto"/>
      </w:divBdr>
    </w:div>
    <w:div w:id="67190477">
      <w:bodyDiv w:val="1"/>
      <w:marLeft w:val="0"/>
      <w:marRight w:val="0"/>
      <w:marTop w:val="0"/>
      <w:marBottom w:val="0"/>
      <w:divBdr>
        <w:top w:val="none" w:sz="0" w:space="0" w:color="auto"/>
        <w:left w:val="none" w:sz="0" w:space="0" w:color="auto"/>
        <w:bottom w:val="none" w:sz="0" w:space="0" w:color="auto"/>
        <w:right w:val="none" w:sz="0" w:space="0" w:color="auto"/>
      </w:divBdr>
    </w:div>
    <w:div w:id="67853255">
      <w:bodyDiv w:val="1"/>
      <w:marLeft w:val="0"/>
      <w:marRight w:val="0"/>
      <w:marTop w:val="0"/>
      <w:marBottom w:val="0"/>
      <w:divBdr>
        <w:top w:val="none" w:sz="0" w:space="0" w:color="auto"/>
        <w:left w:val="none" w:sz="0" w:space="0" w:color="auto"/>
        <w:bottom w:val="none" w:sz="0" w:space="0" w:color="auto"/>
        <w:right w:val="none" w:sz="0" w:space="0" w:color="auto"/>
      </w:divBdr>
    </w:div>
    <w:div w:id="69039569">
      <w:bodyDiv w:val="1"/>
      <w:marLeft w:val="0"/>
      <w:marRight w:val="0"/>
      <w:marTop w:val="0"/>
      <w:marBottom w:val="0"/>
      <w:divBdr>
        <w:top w:val="none" w:sz="0" w:space="0" w:color="auto"/>
        <w:left w:val="none" w:sz="0" w:space="0" w:color="auto"/>
        <w:bottom w:val="none" w:sz="0" w:space="0" w:color="auto"/>
        <w:right w:val="none" w:sz="0" w:space="0" w:color="auto"/>
      </w:divBdr>
      <w:divsChild>
        <w:div w:id="1176768800">
          <w:marLeft w:val="0"/>
          <w:marRight w:val="0"/>
          <w:marTop w:val="0"/>
          <w:marBottom w:val="0"/>
          <w:divBdr>
            <w:top w:val="none" w:sz="0" w:space="0" w:color="auto"/>
            <w:left w:val="none" w:sz="0" w:space="0" w:color="auto"/>
            <w:bottom w:val="none" w:sz="0" w:space="0" w:color="auto"/>
            <w:right w:val="none" w:sz="0" w:space="0" w:color="auto"/>
          </w:divBdr>
        </w:div>
      </w:divsChild>
    </w:div>
    <w:div w:id="79646929">
      <w:bodyDiv w:val="1"/>
      <w:marLeft w:val="0"/>
      <w:marRight w:val="0"/>
      <w:marTop w:val="0"/>
      <w:marBottom w:val="0"/>
      <w:divBdr>
        <w:top w:val="none" w:sz="0" w:space="0" w:color="auto"/>
        <w:left w:val="none" w:sz="0" w:space="0" w:color="auto"/>
        <w:bottom w:val="none" w:sz="0" w:space="0" w:color="auto"/>
        <w:right w:val="none" w:sz="0" w:space="0" w:color="auto"/>
      </w:divBdr>
    </w:div>
    <w:div w:id="107551949">
      <w:bodyDiv w:val="1"/>
      <w:marLeft w:val="0"/>
      <w:marRight w:val="0"/>
      <w:marTop w:val="0"/>
      <w:marBottom w:val="0"/>
      <w:divBdr>
        <w:top w:val="none" w:sz="0" w:space="0" w:color="auto"/>
        <w:left w:val="none" w:sz="0" w:space="0" w:color="auto"/>
        <w:bottom w:val="none" w:sz="0" w:space="0" w:color="auto"/>
        <w:right w:val="none" w:sz="0" w:space="0" w:color="auto"/>
      </w:divBdr>
    </w:div>
    <w:div w:id="132214632">
      <w:bodyDiv w:val="1"/>
      <w:marLeft w:val="0"/>
      <w:marRight w:val="0"/>
      <w:marTop w:val="0"/>
      <w:marBottom w:val="0"/>
      <w:divBdr>
        <w:top w:val="none" w:sz="0" w:space="0" w:color="auto"/>
        <w:left w:val="none" w:sz="0" w:space="0" w:color="auto"/>
        <w:bottom w:val="none" w:sz="0" w:space="0" w:color="auto"/>
        <w:right w:val="none" w:sz="0" w:space="0" w:color="auto"/>
      </w:divBdr>
    </w:div>
    <w:div w:id="153616465">
      <w:bodyDiv w:val="1"/>
      <w:marLeft w:val="0"/>
      <w:marRight w:val="0"/>
      <w:marTop w:val="0"/>
      <w:marBottom w:val="0"/>
      <w:divBdr>
        <w:top w:val="none" w:sz="0" w:space="0" w:color="auto"/>
        <w:left w:val="none" w:sz="0" w:space="0" w:color="auto"/>
        <w:bottom w:val="none" w:sz="0" w:space="0" w:color="auto"/>
        <w:right w:val="none" w:sz="0" w:space="0" w:color="auto"/>
      </w:divBdr>
    </w:div>
    <w:div w:id="173887346">
      <w:bodyDiv w:val="1"/>
      <w:marLeft w:val="0"/>
      <w:marRight w:val="0"/>
      <w:marTop w:val="0"/>
      <w:marBottom w:val="0"/>
      <w:divBdr>
        <w:top w:val="none" w:sz="0" w:space="0" w:color="auto"/>
        <w:left w:val="none" w:sz="0" w:space="0" w:color="auto"/>
        <w:bottom w:val="none" w:sz="0" w:space="0" w:color="auto"/>
        <w:right w:val="none" w:sz="0" w:space="0" w:color="auto"/>
      </w:divBdr>
    </w:div>
    <w:div w:id="205486141">
      <w:bodyDiv w:val="1"/>
      <w:marLeft w:val="0"/>
      <w:marRight w:val="0"/>
      <w:marTop w:val="0"/>
      <w:marBottom w:val="0"/>
      <w:divBdr>
        <w:top w:val="none" w:sz="0" w:space="0" w:color="auto"/>
        <w:left w:val="none" w:sz="0" w:space="0" w:color="auto"/>
        <w:bottom w:val="none" w:sz="0" w:space="0" w:color="auto"/>
        <w:right w:val="none" w:sz="0" w:space="0" w:color="auto"/>
      </w:divBdr>
    </w:div>
    <w:div w:id="217402515">
      <w:bodyDiv w:val="1"/>
      <w:marLeft w:val="0"/>
      <w:marRight w:val="0"/>
      <w:marTop w:val="0"/>
      <w:marBottom w:val="0"/>
      <w:divBdr>
        <w:top w:val="none" w:sz="0" w:space="0" w:color="auto"/>
        <w:left w:val="none" w:sz="0" w:space="0" w:color="auto"/>
        <w:bottom w:val="none" w:sz="0" w:space="0" w:color="auto"/>
        <w:right w:val="none" w:sz="0" w:space="0" w:color="auto"/>
      </w:divBdr>
      <w:divsChild>
        <w:div w:id="1286504280">
          <w:marLeft w:val="0"/>
          <w:marRight w:val="0"/>
          <w:marTop w:val="0"/>
          <w:marBottom w:val="0"/>
          <w:divBdr>
            <w:top w:val="none" w:sz="0" w:space="0" w:color="auto"/>
            <w:left w:val="none" w:sz="0" w:space="0" w:color="auto"/>
            <w:bottom w:val="none" w:sz="0" w:space="0" w:color="auto"/>
            <w:right w:val="none" w:sz="0" w:space="0" w:color="auto"/>
          </w:divBdr>
          <w:divsChild>
            <w:div w:id="1737431274">
              <w:marLeft w:val="0"/>
              <w:marRight w:val="0"/>
              <w:marTop w:val="0"/>
              <w:marBottom w:val="0"/>
              <w:divBdr>
                <w:top w:val="none" w:sz="0" w:space="0" w:color="auto"/>
                <w:left w:val="none" w:sz="0" w:space="0" w:color="auto"/>
                <w:bottom w:val="none" w:sz="0" w:space="0" w:color="auto"/>
                <w:right w:val="none" w:sz="0" w:space="0" w:color="auto"/>
              </w:divBdr>
              <w:divsChild>
                <w:div w:id="2044594513">
                  <w:marLeft w:val="0"/>
                  <w:marRight w:val="0"/>
                  <w:marTop w:val="0"/>
                  <w:marBottom w:val="0"/>
                  <w:divBdr>
                    <w:top w:val="none" w:sz="0" w:space="0" w:color="auto"/>
                    <w:left w:val="none" w:sz="0" w:space="0" w:color="auto"/>
                    <w:bottom w:val="none" w:sz="0" w:space="0" w:color="auto"/>
                    <w:right w:val="none" w:sz="0" w:space="0" w:color="auto"/>
                  </w:divBdr>
                  <w:divsChild>
                    <w:div w:id="418914253">
                      <w:marLeft w:val="0"/>
                      <w:marRight w:val="0"/>
                      <w:marTop w:val="0"/>
                      <w:marBottom w:val="0"/>
                      <w:divBdr>
                        <w:top w:val="none" w:sz="0" w:space="0" w:color="auto"/>
                        <w:left w:val="none" w:sz="0" w:space="0" w:color="auto"/>
                        <w:bottom w:val="none" w:sz="0" w:space="0" w:color="auto"/>
                        <w:right w:val="none" w:sz="0" w:space="0" w:color="auto"/>
                      </w:divBdr>
                      <w:divsChild>
                        <w:div w:id="6034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577497">
      <w:bodyDiv w:val="1"/>
      <w:marLeft w:val="0"/>
      <w:marRight w:val="0"/>
      <w:marTop w:val="0"/>
      <w:marBottom w:val="0"/>
      <w:divBdr>
        <w:top w:val="none" w:sz="0" w:space="0" w:color="auto"/>
        <w:left w:val="none" w:sz="0" w:space="0" w:color="auto"/>
        <w:bottom w:val="none" w:sz="0" w:space="0" w:color="auto"/>
        <w:right w:val="none" w:sz="0" w:space="0" w:color="auto"/>
      </w:divBdr>
    </w:div>
    <w:div w:id="252445547">
      <w:bodyDiv w:val="1"/>
      <w:marLeft w:val="0"/>
      <w:marRight w:val="0"/>
      <w:marTop w:val="0"/>
      <w:marBottom w:val="0"/>
      <w:divBdr>
        <w:top w:val="none" w:sz="0" w:space="0" w:color="auto"/>
        <w:left w:val="none" w:sz="0" w:space="0" w:color="auto"/>
        <w:bottom w:val="none" w:sz="0" w:space="0" w:color="auto"/>
        <w:right w:val="none" w:sz="0" w:space="0" w:color="auto"/>
      </w:divBdr>
    </w:div>
    <w:div w:id="255751624">
      <w:bodyDiv w:val="1"/>
      <w:marLeft w:val="0"/>
      <w:marRight w:val="0"/>
      <w:marTop w:val="0"/>
      <w:marBottom w:val="0"/>
      <w:divBdr>
        <w:top w:val="none" w:sz="0" w:space="0" w:color="auto"/>
        <w:left w:val="none" w:sz="0" w:space="0" w:color="auto"/>
        <w:bottom w:val="none" w:sz="0" w:space="0" w:color="auto"/>
        <w:right w:val="none" w:sz="0" w:space="0" w:color="auto"/>
      </w:divBdr>
      <w:divsChild>
        <w:div w:id="1107699612">
          <w:marLeft w:val="0"/>
          <w:marRight w:val="0"/>
          <w:marTop w:val="0"/>
          <w:marBottom w:val="0"/>
          <w:divBdr>
            <w:top w:val="none" w:sz="0" w:space="0" w:color="auto"/>
            <w:left w:val="none" w:sz="0" w:space="0" w:color="auto"/>
            <w:bottom w:val="none" w:sz="0" w:space="0" w:color="auto"/>
            <w:right w:val="none" w:sz="0" w:space="0" w:color="auto"/>
          </w:divBdr>
        </w:div>
      </w:divsChild>
    </w:div>
    <w:div w:id="294220376">
      <w:bodyDiv w:val="1"/>
      <w:marLeft w:val="0"/>
      <w:marRight w:val="0"/>
      <w:marTop w:val="0"/>
      <w:marBottom w:val="0"/>
      <w:divBdr>
        <w:top w:val="none" w:sz="0" w:space="0" w:color="auto"/>
        <w:left w:val="none" w:sz="0" w:space="0" w:color="auto"/>
        <w:bottom w:val="none" w:sz="0" w:space="0" w:color="auto"/>
        <w:right w:val="none" w:sz="0" w:space="0" w:color="auto"/>
      </w:divBdr>
      <w:divsChild>
        <w:div w:id="1215045965">
          <w:marLeft w:val="0"/>
          <w:marRight w:val="0"/>
          <w:marTop w:val="0"/>
          <w:marBottom w:val="0"/>
          <w:divBdr>
            <w:top w:val="none" w:sz="0" w:space="0" w:color="auto"/>
            <w:left w:val="none" w:sz="0" w:space="0" w:color="auto"/>
            <w:bottom w:val="none" w:sz="0" w:space="0" w:color="auto"/>
            <w:right w:val="none" w:sz="0" w:space="0" w:color="auto"/>
          </w:divBdr>
          <w:divsChild>
            <w:div w:id="1923299123">
              <w:marLeft w:val="0"/>
              <w:marRight w:val="0"/>
              <w:marTop w:val="0"/>
              <w:marBottom w:val="0"/>
              <w:divBdr>
                <w:top w:val="none" w:sz="0" w:space="0" w:color="auto"/>
                <w:left w:val="none" w:sz="0" w:space="0" w:color="auto"/>
                <w:bottom w:val="none" w:sz="0" w:space="0" w:color="auto"/>
                <w:right w:val="none" w:sz="0" w:space="0" w:color="auto"/>
              </w:divBdr>
              <w:divsChild>
                <w:div w:id="310715814">
                  <w:marLeft w:val="0"/>
                  <w:marRight w:val="0"/>
                  <w:marTop w:val="0"/>
                  <w:marBottom w:val="0"/>
                  <w:divBdr>
                    <w:top w:val="none" w:sz="0" w:space="0" w:color="auto"/>
                    <w:left w:val="none" w:sz="0" w:space="0" w:color="auto"/>
                    <w:bottom w:val="none" w:sz="0" w:space="0" w:color="auto"/>
                    <w:right w:val="none" w:sz="0" w:space="0" w:color="auto"/>
                  </w:divBdr>
                  <w:divsChild>
                    <w:div w:id="2128351617">
                      <w:marLeft w:val="0"/>
                      <w:marRight w:val="0"/>
                      <w:marTop w:val="0"/>
                      <w:marBottom w:val="0"/>
                      <w:divBdr>
                        <w:top w:val="none" w:sz="0" w:space="0" w:color="auto"/>
                        <w:left w:val="none" w:sz="0" w:space="0" w:color="auto"/>
                        <w:bottom w:val="none" w:sz="0" w:space="0" w:color="auto"/>
                        <w:right w:val="none" w:sz="0" w:space="0" w:color="auto"/>
                      </w:divBdr>
                      <w:divsChild>
                        <w:div w:id="1912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02687">
      <w:bodyDiv w:val="1"/>
      <w:marLeft w:val="0"/>
      <w:marRight w:val="0"/>
      <w:marTop w:val="0"/>
      <w:marBottom w:val="0"/>
      <w:divBdr>
        <w:top w:val="none" w:sz="0" w:space="0" w:color="auto"/>
        <w:left w:val="none" w:sz="0" w:space="0" w:color="auto"/>
        <w:bottom w:val="none" w:sz="0" w:space="0" w:color="auto"/>
        <w:right w:val="none" w:sz="0" w:space="0" w:color="auto"/>
      </w:divBdr>
    </w:div>
    <w:div w:id="296491341">
      <w:bodyDiv w:val="1"/>
      <w:marLeft w:val="0"/>
      <w:marRight w:val="0"/>
      <w:marTop w:val="0"/>
      <w:marBottom w:val="0"/>
      <w:divBdr>
        <w:top w:val="none" w:sz="0" w:space="0" w:color="auto"/>
        <w:left w:val="none" w:sz="0" w:space="0" w:color="auto"/>
        <w:bottom w:val="none" w:sz="0" w:space="0" w:color="auto"/>
        <w:right w:val="none" w:sz="0" w:space="0" w:color="auto"/>
      </w:divBdr>
    </w:div>
    <w:div w:id="303584422">
      <w:bodyDiv w:val="1"/>
      <w:marLeft w:val="0"/>
      <w:marRight w:val="0"/>
      <w:marTop w:val="0"/>
      <w:marBottom w:val="0"/>
      <w:divBdr>
        <w:top w:val="none" w:sz="0" w:space="0" w:color="auto"/>
        <w:left w:val="none" w:sz="0" w:space="0" w:color="auto"/>
        <w:bottom w:val="none" w:sz="0" w:space="0" w:color="auto"/>
        <w:right w:val="none" w:sz="0" w:space="0" w:color="auto"/>
      </w:divBdr>
    </w:div>
    <w:div w:id="307783100">
      <w:bodyDiv w:val="1"/>
      <w:marLeft w:val="0"/>
      <w:marRight w:val="0"/>
      <w:marTop w:val="0"/>
      <w:marBottom w:val="0"/>
      <w:divBdr>
        <w:top w:val="none" w:sz="0" w:space="0" w:color="auto"/>
        <w:left w:val="none" w:sz="0" w:space="0" w:color="auto"/>
        <w:bottom w:val="none" w:sz="0" w:space="0" w:color="auto"/>
        <w:right w:val="none" w:sz="0" w:space="0" w:color="auto"/>
      </w:divBdr>
      <w:divsChild>
        <w:div w:id="162862355">
          <w:marLeft w:val="0"/>
          <w:marRight w:val="0"/>
          <w:marTop w:val="0"/>
          <w:marBottom w:val="0"/>
          <w:divBdr>
            <w:top w:val="none" w:sz="0" w:space="0" w:color="auto"/>
            <w:left w:val="none" w:sz="0" w:space="0" w:color="auto"/>
            <w:bottom w:val="none" w:sz="0" w:space="0" w:color="auto"/>
            <w:right w:val="none" w:sz="0" w:space="0" w:color="auto"/>
          </w:divBdr>
          <w:divsChild>
            <w:div w:id="1675961036">
              <w:marLeft w:val="0"/>
              <w:marRight w:val="0"/>
              <w:marTop w:val="0"/>
              <w:marBottom w:val="0"/>
              <w:divBdr>
                <w:top w:val="none" w:sz="0" w:space="0" w:color="auto"/>
                <w:left w:val="none" w:sz="0" w:space="0" w:color="auto"/>
                <w:bottom w:val="none" w:sz="0" w:space="0" w:color="auto"/>
                <w:right w:val="none" w:sz="0" w:space="0" w:color="auto"/>
              </w:divBdr>
              <w:divsChild>
                <w:div w:id="880436087">
                  <w:marLeft w:val="0"/>
                  <w:marRight w:val="0"/>
                  <w:marTop w:val="0"/>
                  <w:marBottom w:val="0"/>
                  <w:divBdr>
                    <w:top w:val="none" w:sz="0" w:space="0" w:color="auto"/>
                    <w:left w:val="none" w:sz="0" w:space="0" w:color="auto"/>
                    <w:bottom w:val="none" w:sz="0" w:space="0" w:color="auto"/>
                    <w:right w:val="none" w:sz="0" w:space="0" w:color="auto"/>
                  </w:divBdr>
                  <w:divsChild>
                    <w:div w:id="659621693">
                      <w:marLeft w:val="0"/>
                      <w:marRight w:val="0"/>
                      <w:marTop w:val="0"/>
                      <w:marBottom w:val="0"/>
                      <w:divBdr>
                        <w:top w:val="none" w:sz="0" w:space="0" w:color="auto"/>
                        <w:left w:val="none" w:sz="0" w:space="0" w:color="auto"/>
                        <w:bottom w:val="none" w:sz="0" w:space="0" w:color="auto"/>
                        <w:right w:val="none" w:sz="0" w:space="0" w:color="auto"/>
                      </w:divBdr>
                      <w:divsChild>
                        <w:div w:id="20334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1495">
      <w:bodyDiv w:val="1"/>
      <w:marLeft w:val="0"/>
      <w:marRight w:val="0"/>
      <w:marTop w:val="0"/>
      <w:marBottom w:val="0"/>
      <w:divBdr>
        <w:top w:val="none" w:sz="0" w:space="0" w:color="auto"/>
        <w:left w:val="none" w:sz="0" w:space="0" w:color="auto"/>
        <w:bottom w:val="none" w:sz="0" w:space="0" w:color="auto"/>
        <w:right w:val="none" w:sz="0" w:space="0" w:color="auto"/>
      </w:divBdr>
    </w:div>
    <w:div w:id="309750610">
      <w:bodyDiv w:val="1"/>
      <w:marLeft w:val="0"/>
      <w:marRight w:val="0"/>
      <w:marTop w:val="0"/>
      <w:marBottom w:val="0"/>
      <w:divBdr>
        <w:top w:val="none" w:sz="0" w:space="0" w:color="auto"/>
        <w:left w:val="none" w:sz="0" w:space="0" w:color="auto"/>
        <w:bottom w:val="none" w:sz="0" w:space="0" w:color="auto"/>
        <w:right w:val="none" w:sz="0" w:space="0" w:color="auto"/>
      </w:divBdr>
    </w:div>
    <w:div w:id="318077152">
      <w:bodyDiv w:val="1"/>
      <w:marLeft w:val="0"/>
      <w:marRight w:val="0"/>
      <w:marTop w:val="0"/>
      <w:marBottom w:val="0"/>
      <w:divBdr>
        <w:top w:val="none" w:sz="0" w:space="0" w:color="auto"/>
        <w:left w:val="none" w:sz="0" w:space="0" w:color="auto"/>
        <w:bottom w:val="none" w:sz="0" w:space="0" w:color="auto"/>
        <w:right w:val="none" w:sz="0" w:space="0" w:color="auto"/>
      </w:divBdr>
    </w:div>
    <w:div w:id="325086966">
      <w:bodyDiv w:val="1"/>
      <w:marLeft w:val="0"/>
      <w:marRight w:val="0"/>
      <w:marTop w:val="0"/>
      <w:marBottom w:val="0"/>
      <w:divBdr>
        <w:top w:val="none" w:sz="0" w:space="0" w:color="auto"/>
        <w:left w:val="none" w:sz="0" w:space="0" w:color="auto"/>
        <w:bottom w:val="none" w:sz="0" w:space="0" w:color="auto"/>
        <w:right w:val="none" w:sz="0" w:space="0" w:color="auto"/>
      </w:divBdr>
    </w:div>
    <w:div w:id="339308592">
      <w:bodyDiv w:val="1"/>
      <w:marLeft w:val="0"/>
      <w:marRight w:val="0"/>
      <w:marTop w:val="0"/>
      <w:marBottom w:val="0"/>
      <w:divBdr>
        <w:top w:val="none" w:sz="0" w:space="0" w:color="auto"/>
        <w:left w:val="none" w:sz="0" w:space="0" w:color="auto"/>
        <w:bottom w:val="none" w:sz="0" w:space="0" w:color="auto"/>
        <w:right w:val="none" w:sz="0" w:space="0" w:color="auto"/>
      </w:divBdr>
      <w:divsChild>
        <w:div w:id="1282152930">
          <w:marLeft w:val="0"/>
          <w:marRight w:val="0"/>
          <w:marTop w:val="0"/>
          <w:marBottom w:val="0"/>
          <w:divBdr>
            <w:top w:val="none" w:sz="0" w:space="0" w:color="auto"/>
            <w:left w:val="none" w:sz="0" w:space="0" w:color="auto"/>
            <w:bottom w:val="none" w:sz="0" w:space="0" w:color="auto"/>
            <w:right w:val="none" w:sz="0" w:space="0" w:color="auto"/>
          </w:divBdr>
        </w:div>
      </w:divsChild>
    </w:div>
    <w:div w:id="370113944">
      <w:bodyDiv w:val="1"/>
      <w:marLeft w:val="0"/>
      <w:marRight w:val="0"/>
      <w:marTop w:val="0"/>
      <w:marBottom w:val="0"/>
      <w:divBdr>
        <w:top w:val="none" w:sz="0" w:space="0" w:color="auto"/>
        <w:left w:val="none" w:sz="0" w:space="0" w:color="auto"/>
        <w:bottom w:val="none" w:sz="0" w:space="0" w:color="auto"/>
        <w:right w:val="none" w:sz="0" w:space="0" w:color="auto"/>
      </w:divBdr>
    </w:div>
    <w:div w:id="378626668">
      <w:bodyDiv w:val="1"/>
      <w:marLeft w:val="0"/>
      <w:marRight w:val="0"/>
      <w:marTop w:val="0"/>
      <w:marBottom w:val="0"/>
      <w:divBdr>
        <w:top w:val="none" w:sz="0" w:space="0" w:color="auto"/>
        <w:left w:val="none" w:sz="0" w:space="0" w:color="auto"/>
        <w:bottom w:val="none" w:sz="0" w:space="0" w:color="auto"/>
        <w:right w:val="none" w:sz="0" w:space="0" w:color="auto"/>
      </w:divBdr>
    </w:div>
    <w:div w:id="379133182">
      <w:bodyDiv w:val="1"/>
      <w:marLeft w:val="0"/>
      <w:marRight w:val="0"/>
      <w:marTop w:val="0"/>
      <w:marBottom w:val="0"/>
      <w:divBdr>
        <w:top w:val="none" w:sz="0" w:space="0" w:color="auto"/>
        <w:left w:val="none" w:sz="0" w:space="0" w:color="auto"/>
        <w:bottom w:val="none" w:sz="0" w:space="0" w:color="auto"/>
        <w:right w:val="none" w:sz="0" w:space="0" w:color="auto"/>
      </w:divBdr>
    </w:div>
    <w:div w:id="380709452">
      <w:bodyDiv w:val="1"/>
      <w:marLeft w:val="0"/>
      <w:marRight w:val="0"/>
      <w:marTop w:val="0"/>
      <w:marBottom w:val="0"/>
      <w:divBdr>
        <w:top w:val="none" w:sz="0" w:space="0" w:color="auto"/>
        <w:left w:val="none" w:sz="0" w:space="0" w:color="auto"/>
        <w:bottom w:val="none" w:sz="0" w:space="0" w:color="auto"/>
        <w:right w:val="none" w:sz="0" w:space="0" w:color="auto"/>
      </w:divBdr>
    </w:div>
    <w:div w:id="381173598">
      <w:bodyDiv w:val="1"/>
      <w:marLeft w:val="0"/>
      <w:marRight w:val="0"/>
      <w:marTop w:val="0"/>
      <w:marBottom w:val="0"/>
      <w:divBdr>
        <w:top w:val="none" w:sz="0" w:space="0" w:color="auto"/>
        <w:left w:val="none" w:sz="0" w:space="0" w:color="auto"/>
        <w:bottom w:val="none" w:sz="0" w:space="0" w:color="auto"/>
        <w:right w:val="none" w:sz="0" w:space="0" w:color="auto"/>
      </w:divBdr>
      <w:divsChild>
        <w:div w:id="191265204">
          <w:marLeft w:val="0"/>
          <w:marRight w:val="0"/>
          <w:marTop w:val="0"/>
          <w:marBottom w:val="0"/>
          <w:divBdr>
            <w:top w:val="none" w:sz="0" w:space="0" w:color="auto"/>
            <w:left w:val="none" w:sz="0" w:space="0" w:color="auto"/>
            <w:bottom w:val="none" w:sz="0" w:space="0" w:color="auto"/>
            <w:right w:val="none" w:sz="0" w:space="0" w:color="auto"/>
          </w:divBdr>
          <w:divsChild>
            <w:div w:id="1674140205">
              <w:marLeft w:val="0"/>
              <w:marRight w:val="0"/>
              <w:marTop w:val="0"/>
              <w:marBottom w:val="0"/>
              <w:divBdr>
                <w:top w:val="none" w:sz="0" w:space="0" w:color="auto"/>
                <w:left w:val="none" w:sz="0" w:space="0" w:color="auto"/>
                <w:bottom w:val="none" w:sz="0" w:space="0" w:color="auto"/>
                <w:right w:val="none" w:sz="0" w:space="0" w:color="auto"/>
              </w:divBdr>
              <w:divsChild>
                <w:div w:id="2142843446">
                  <w:marLeft w:val="0"/>
                  <w:marRight w:val="0"/>
                  <w:marTop w:val="0"/>
                  <w:marBottom w:val="0"/>
                  <w:divBdr>
                    <w:top w:val="none" w:sz="0" w:space="0" w:color="auto"/>
                    <w:left w:val="none" w:sz="0" w:space="0" w:color="auto"/>
                    <w:bottom w:val="none" w:sz="0" w:space="0" w:color="auto"/>
                    <w:right w:val="none" w:sz="0" w:space="0" w:color="auto"/>
                  </w:divBdr>
                  <w:divsChild>
                    <w:div w:id="1230993309">
                      <w:marLeft w:val="0"/>
                      <w:marRight w:val="0"/>
                      <w:marTop w:val="0"/>
                      <w:marBottom w:val="0"/>
                      <w:divBdr>
                        <w:top w:val="none" w:sz="0" w:space="0" w:color="auto"/>
                        <w:left w:val="none" w:sz="0" w:space="0" w:color="auto"/>
                        <w:bottom w:val="none" w:sz="0" w:space="0" w:color="auto"/>
                        <w:right w:val="none" w:sz="0" w:space="0" w:color="auto"/>
                      </w:divBdr>
                      <w:divsChild>
                        <w:div w:id="10400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2834">
      <w:bodyDiv w:val="1"/>
      <w:marLeft w:val="0"/>
      <w:marRight w:val="0"/>
      <w:marTop w:val="0"/>
      <w:marBottom w:val="0"/>
      <w:divBdr>
        <w:top w:val="none" w:sz="0" w:space="0" w:color="auto"/>
        <w:left w:val="none" w:sz="0" w:space="0" w:color="auto"/>
        <w:bottom w:val="none" w:sz="0" w:space="0" w:color="auto"/>
        <w:right w:val="none" w:sz="0" w:space="0" w:color="auto"/>
      </w:divBdr>
      <w:divsChild>
        <w:div w:id="893389328">
          <w:marLeft w:val="0"/>
          <w:marRight w:val="0"/>
          <w:marTop w:val="0"/>
          <w:marBottom w:val="0"/>
          <w:divBdr>
            <w:top w:val="none" w:sz="0" w:space="0" w:color="auto"/>
            <w:left w:val="none" w:sz="0" w:space="0" w:color="auto"/>
            <w:bottom w:val="none" w:sz="0" w:space="0" w:color="auto"/>
            <w:right w:val="none" w:sz="0" w:space="0" w:color="auto"/>
          </w:divBdr>
          <w:divsChild>
            <w:div w:id="1105730059">
              <w:marLeft w:val="0"/>
              <w:marRight w:val="0"/>
              <w:marTop w:val="0"/>
              <w:marBottom w:val="0"/>
              <w:divBdr>
                <w:top w:val="none" w:sz="0" w:space="0" w:color="auto"/>
                <w:left w:val="none" w:sz="0" w:space="0" w:color="auto"/>
                <w:bottom w:val="none" w:sz="0" w:space="0" w:color="auto"/>
                <w:right w:val="none" w:sz="0" w:space="0" w:color="auto"/>
              </w:divBdr>
              <w:divsChild>
                <w:div w:id="1107382202">
                  <w:marLeft w:val="0"/>
                  <w:marRight w:val="0"/>
                  <w:marTop w:val="0"/>
                  <w:marBottom w:val="0"/>
                  <w:divBdr>
                    <w:top w:val="none" w:sz="0" w:space="0" w:color="auto"/>
                    <w:left w:val="none" w:sz="0" w:space="0" w:color="auto"/>
                    <w:bottom w:val="none" w:sz="0" w:space="0" w:color="auto"/>
                    <w:right w:val="none" w:sz="0" w:space="0" w:color="auto"/>
                  </w:divBdr>
                  <w:divsChild>
                    <w:div w:id="1013268152">
                      <w:marLeft w:val="0"/>
                      <w:marRight w:val="0"/>
                      <w:marTop w:val="0"/>
                      <w:marBottom w:val="0"/>
                      <w:divBdr>
                        <w:top w:val="none" w:sz="0" w:space="0" w:color="auto"/>
                        <w:left w:val="none" w:sz="0" w:space="0" w:color="auto"/>
                        <w:bottom w:val="none" w:sz="0" w:space="0" w:color="auto"/>
                        <w:right w:val="none" w:sz="0" w:space="0" w:color="auto"/>
                      </w:divBdr>
                      <w:divsChild>
                        <w:div w:id="9559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316651">
      <w:bodyDiv w:val="1"/>
      <w:marLeft w:val="0"/>
      <w:marRight w:val="0"/>
      <w:marTop w:val="0"/>
      <w:marBottom w:val="0"/>
      <w:divBdr>
        <w:top w:val="none" w:sz="0" w:space="0" w:color="auto"/>
        <w:left w:val="none" w:sz="0" w:space="0" w:color="auto"/>
        <w:bottom w:val="none" w:sz="0" w:space="0" w:color="auto"/>
        <w:right w:val="none" w:sz="0" w:space="0" w:color="auto"/>
      </w:divBdr>
    </w:div>
    <w:div w:id="434323681">
      <w:bodyDiv w:val="1"/>
      <w:marLeft w:val="0"/>
      <w:marRight w:val="0"/>
      <w:marTop w:val="0"/>
      <w:marBottom w:val="0"/>
      <w:divBdr>
        <w:top w:val="none" w:sz="0" w:space="0" w:color="auto"/>
        <w:left w:val="none" w:sz="0" w:space="0" w:color="auto"/>
        <w:bottom w:val="none" w:sz="0" w:space="0" w:color="auto"/>
        <w:right w:val="none" w:sz="0" w:space="0" w:color="auto"/>
      </w:divBdr>
      <w:divsChild>
        <w:div w:id="1076055059">
          <w:marLeft w:val="0"/>
          <w:marRight w:val="0"/>
          <w:marTop w:val="0"/>
          <w:marBottom w:val="0"/>
          <w:divBdr>
            <w:top w:val="none" w:sz="0" w:space="0" w:color="auto"/>
            <w:left w:val="none" w:sz="0" w:space="0" w:color="auto"/>
            <w:bottom w:val="none" w:sz="0" w:space="0" w:color="auto"/>
            <w:right w:val="none" w:sz="0" w:space="0" w:color="auto"/>
          </w:divBdr>
          <w:divsChild>
            <w:div w:id="1093745796">
              <w:marLeft w:val="0"/>
              <w:marRight w:val="0"/>
              <w:marTop w:val="0"/>
              <w:marBottom w:val="0"/>
              <w:divBdr>
                <w:top w:val="none" w:sz="0" w:space="0" w:color="auto"/>
                <w:left w:val="none" w:sz="0" w:space="0" w:color="auto"/>
                <w:bottom w:val="none" w:sz="0" w:space="0" w:color="auto"/>
                <w:right w:val="none" w:sz="0" w:space="0" w:color="auto"/>
              </w:divBdr>
              <w:divsChild>
                <w:div w:id="670640256">
                  <w:marLeft w:val="0"/>
                  <w:marRight w:val="0"/>
                  <w:marTop w:val="0"/>
                  <w:marBottom w:val="0"/>
                  <w:divBdr>
                    <w:top w:val="none" w:sz="0" w:space="0" w:color="auto"/>
                    <w:left w:val="none" w:sz="0" w:space="0" w:color="auto"/>
                    <w:bottom w:val="none" w:sz="0" w:space="0" w:color="auto"/>
                    <w:right w:val="none" w:sz="0" w:space="0" w:color="auto"/>
                  </w:divBdr>
                  <w:divsChild>
                    <w:div w:id="1174956911">
                      <w:marLeft w:val="0"/>
                      <w:marRight w:val="0"/>
                      <w:marTop w:val="0"/>
                      <w:marBottom w:val="0"/>
                      <w:divBdr>
                        <w:top w:val="none" w:sz="0" w:space="0" w:color="auto"/>
                        <w:left w:val="none" w:sz="0" w:space="0" w:color="auto"/>
                        <w:bottom w:val="none" w:sz="0" w:space="0" w:color="auto"/>
                        <w:right w:val="none" w:sz="0" w:space="0" w:color="auto"/>
                      </w:divBdr>
                      <w:divsChild>
                        <w:div w:id="20356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148003">
      <w:bodyDiv w:val="1"/>
      <w:marLeft w:val="0"/>
      <w:marRight w:val="0"/>
      <w:marTop w:val="0"/>
      <w:marBottom w:val="0"/>
      <w:divBdr>
        <w:top w:val="none" w:sz="0" w:space="0" w:color="auto"/>
        <w:left w:val="none" w:sz="0" w:space="0" w:color="auto"/>
        <w:bottom w:val="none" w:sz="0" w:space="0" w:color="auto"/>
        <w:right w:val="none" w:sz="0" w:space="0" w:color="auto"/>
      </w:divBdr>
      <w:divsChild>
        <w:div w:id="641269987">
          <w:marLeft w:val="0"/>
          <w:marRight w:val="0"/>
          <w:marTop w:val="0"/>
          <w:marBottom w:val="0"/>
          <w:divBdr>
            <w:top w:val="none" w:sz="0" w:space="0" w:color="auto"/>
            <w:left w:val="none" w:sz="0" w:space="0" w:color="auto"/>
            <w:bottom w:val="none" w:sz="0" w:space="0" w:color="auto"/>
            <w:right w:val="none" w:sz="0" w:space="0" w:color="auto"/>
          </w:divBdr>
        </w:div>
      </w:divsChild>
    </w:div>
    <w:div w:id="465585073">
      <w:bodyDiv w:val="1"/>
      <w:marLeft w:val="0"/>
      <w:marRight w:val="0"/>
      <w:marTop w:val="0"/>
      <w:marBottom w:val="0"/>
      <w:divBdr>
        <w:top w:val="none" w:sz="0" w:space="0" w:color="auto"/>
        <w:left w:val="none" w:sz="0" w:space="0" w:color="auto"/>
        <w:bottom w:val="none" w:sz="0" w:space="0" w:color="auto"/>
        <w:right w:val="none" w:sz="0" w:space="0" w:color="auto"/>
      </w:divBdr>
      <w:divsChild>
        <w:div w:id="1794708352">
          <w:marLeft w:val="0"/>
          <w:marRight w:val="0"/>
          <w:marTop w:val="0"/>
          <w:marBottom w:val="0"/>
          <w:divBdr>
            <w:top w:val="none" w:sz="0" w:space="0" w:color="auto"/>
            <w:left w:val="none" w:sz="0" w:space="0" w:color="auto"/>
            <w:bottom w:val="none" w:sz="0" w:space="0" w:color="auto"/>
            <w:right w:val="none" w:sz="0" w:space="0" w:color="auto"/>
          </w:divBdr>
          <w:divsChild>
            <w:div w:id="1131942265">
              <w:marLeft w:val="0"/>
              <w:marRight w:val="0"/>
              <w:marTop w:val="0"/>
              <w:marBottom w:val="0"/>
              <w:divBdr>
                <w:top w:val="none" w:sz="0" w:space="0" w:color="auto"/>
                <w:left w:val="none" w:sz="0" w:space="0" w:color="auto"/>
                <w:bottom w:val="none" w:sz="0" w:space="0" w:color="auto"/>
                <w:right w:val="none" w:sz="0" w:space="0" w:color="auto"/>
              </w:divBdr>
              <w:divsChild>
                <w:div w:id="1398893737">
                  <w:marLeft w:val="0"/>
                  <w:marRight w:val="0"/>
                  <w:marTop w:val="0"/>
                  <w:marBottom w:val="0"/>
                  <w:divBdr>
                    <w:top w:val="none" w:sz="0" w:space="0" w:color="auto"/>
                    <w:left w:val="none" w:sz="0" w:space="0" w:color="auto"/>
                    <w:bottom w:val="none" w:sz="0" w:space="0" w:color="auto"/>
                    <w:right w:val="none" w:sz="0" w:space="0" w:color="auto"/>
                  </w:divBdr>
                  <w:divsChild>
                    <w:div w:id="883106243">
                      <w:marLeft w:val="0"/>
                      <w:marRight w:val="0"/>
                      <w:marTop w:val="0"/>
                      <w:marBottom w:val="0"/>
                      <w:divBdr>
                        <w:top w:val="none" w:sz="0" w:space="0" w:color="auto"/>
                        <w:left w:val="none" w:sz="0" w:space="0" w:color="auto"/>
                        <w:bottom w:val="none" w:sz="0" w:space="0" w:color="auto"/>
                        <w:right w:val="none" w:sz="0" w:space="0" w:color="auto"/>
                      </w:divBdr>
                      <w:divsChild>
                        <w:div w:id="21068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49743">
      <w:bodyDiv w:val="1"/>
      <w:marLeft w:val="0"/>
      <w:marRight w:val="0"/>
      <w:marTop w:val="0"/>
      <w:marBottom w:val="0"/>
      <w:divBdr>
        <w:top w:val="none" w:sz="0" w:space="0" w:color="auto"/>
        <w:left w:val="none" w:sz="0" w:space="0" w:color="auto"/>
        <w:bottom w:val="none" w:sz="0" w:space="0" w:color="auto"/>
        <w:right w:val="none" w:sz="0" w:space="0" w:color="auto"/>
      </w:divBdr>
    </w:div>
    <w:div w:id="466776828">
      <w:bodyDiv w:val="1"/>
      <w:marLeft w:val="0"/>
      <w:marRight w:val="0"/>
      <w:marTop w:val="0"/>
      <w:marBottom w:val="0"/>
      <w:divBdr>
        <w:top w:val="none" w:sz="0" w:space="0" w:color="auto"/>
        <w:left w:val="none" w:sz="0" w:space="0" w:color="auto"/>
        <w:bottom w:val="none" w:sz="0" w:space="0" w:color="auto"/>
        <w:right w:val="none" w:sz="0" w:space="0" w:color="auto"/>
      </w:divBdr>
      <w:divsChild>
        <w:div w:id="1782261837">
          <w:marLeft w:val="0"/>
          <w:marRight w:val="0"/>
          <w:marTop w:val="0"/>
          <w:marBottom w:val="0"/>
          <w:divBdr>
            <w:top w:val="none" w:sz="0" w:space="0" w:color="auto"/>
            <w:left w:val="none" w:sz="0" w:space="0" w:color="auto"/>
            <w:bottom w:val="none" w:sz="0" w:space="0" w:color="auto"/>
            <w:right w:val="none" w:sz="0" w:space="0" w:color="auto"/>
          </w:divBdr>
          <w:divsChild>
            <w:div w:id="1978533441">
              <w:marLeft w:val="0"/>
              <w:marRight w:val="0"/>
              <w:marTop w:val="0"/>
              <w:marBottom w:val="0"/>
              <w:divBdr>
                <w:top w:val="none" w:sz="0" w:space="0" w:color="auto"/>
                <w:left w:val="none" w:sz="0" w:space="0" w:color="auto"/>
                <w:bottom w:val="none" w:sz="0" w:space="0" w:color="auto"/>
                <w:right w:val="none" w:sz="0" w:space="0" w:color="auto"/>
              </w:divBdr>
              <w:divsChild>
                <w:div w:id="75980062">
                  <w:marLeft w:val="0"/>
                  <w:marRight w:val="0"/>
                  <w:marTop w:val="0"/>
                  <w:marBottom w:val="0"/>
                  <w:divBdr>
                    <w:top w:val="none" w:sz="0" w:space="0" w:color="auto"/>
                    <w:left w:val="none" w:sz="0" w:space="0" w:color="auto"/>
                    <w:bottom w:val="none" w:sz="0" w:space="0" w:color="auto"/>
                    <w:right w:val="none" w:sz="0" w:space="0" w:color="auto"/>
                  </w:divBdr>
                  <w:divsChild>
                    <w:div w:id="893547001">
                      <w:marLeft w:val="0"/>
                      <w:marRight w:val="0"/>
                      <w:marTop w:val="0"/>
                      <w:marBottom w:val="0"/>
                      <w:divBdr>
                        <w:top w:val="none" w:sz="0" w:space="0" w:color="auto"/>
                        <w:left w:val="none" w:sz="0" w:space="0" w:color="auto"/>
                        <w:bottom w:val="none" w:sz="0" w:space="0" w:color="auto"/>
                        <w:right w:val="none" w:sz="0" w:space="0" w:color="auto"/>
                      </w:divBdr>
                      <w:divsChild>
                        <w:div w:id="2177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225321">
      <w:bodyDiv w:val="1"/>
      <w:marLeft w:val="0"/>
      <w:marRight w:val="0"/>
      <w:marTop w:val="0"/>
      <w:marBottom w:val="0"/>
      <w:divBdr>
        <w:top w:val="none" w:sz="0" w:space="0" w:color="auto"/>
        <w:left w:val="none" w:sz="0" w:space="0" w:color="auto"/>
        <w:bottom w:val="none" w:sz="0" w:space="0" w:color="auto"/>
        <w:right w:val="none" w:sz="0" w:space="0" w:color="auto"/>
      </w:divBdr>
    </w:div>
    <w:div w:id="474567584">
      <w:bodyDiv w:val="1"/>
      <w:marLeft w:val="0"/>
      <w:marRight w:val="0"/>
      <w:marTop w:val="0"/>
      <w:marBottom w:val="0"/>
      <w:divBdr>
        <w:top w:val="none" w:sz="0" w:space="0" w:color="auto"/>
        <w:left w:val="none" w:sz="0" w:space="0" w:color="auto"/>
        <w:bottom w:val="none" w:sz="0" w:space="0" w:color="auto"/>
        <w:right w:val="none" w:sz="0" w:space="0" w:color="auto"/>
      </w:divBdr>
    </w:div>
    <w:div w:id="478234635">
      <w:bodyDiv w:val="1"/>
      <w:marLeft w:val="0"/>
      <w:marRight w:val="0"/>
      <w:marTop w:val="0"/>
      <w:marBottom w:val="0"/>
      <w:divBdr>
        <w:top w:val="none" w:sz="0" w:space="0" w:color="auto"/>
        <w:left w:val="none" w:sz="0" w:space="0" w:color="auto"/>
        <w:bottom w:val="none" w:sz="0" w:space="0" w:color="auto"/>
        <w:right w:val="none" w:sz="0" w:space="0" w:color="auto"/>
      </w:divBdr>
    </w:div>
    <w:div w:id="497115606">
      <w:bodyDiv w:val="1"/>
      <w:marLeft w:val="0"/>
      <w:marRight w:val="0"/>
      <w:marTop w:val="0"/>
      <w:marBottom w:val="0"/>
      <w:divBdr>
        <w:top w:val="none" w:sz="0" w:space="0" w:color="auto"/>
        <w:left w:val="none" w:sz="0" w:space="0" w:color="auto"/>
        <w:bottom w:val="none" w:sz="0" w:space="0" w:color="auto"/>
        <w:right w:val="none" w:sz="0" w:space="0" w:color="auto"/>
      </w:divBdr>
    </w:div>
    <w:div w:id="513812269">
      <w:bodyDiv w:val="1"/>
      <w:marLeft w:val="0"/>
      <w:marRight w:val="0"/>
      <w:marTop w:val="0"/>
      <w:marBottom w:val="0"/>
      <w:divBdr>
        <w:top w:val="none" w:sz="0" w:space="0" w:color="auto"/>
        <w:left w:val="none" w:sz="0" w:space="0" w:color="auto"/>
        <w:bottom w:val="none" w:sz="0" w:space="0" w:color="auto"/>
        <w:right w:val="none" w:sz="0" w:space="0" w:color="auto"/>
      </w:divBdr>
      <w:divsChild>
        <w:div w:id="1094864152">
          <w:marLeft w:val="0"/>
          <w:marRight w:val="0"/>
          <w:marTop w:val="0"/>
          <w:marBottom w:val="0"/>
          <w:divBdr>
            <w:top w:val="none" w:sz="0" w:space="0" w:color="auto"/>
            <w:left w:val="none" w:sz="0" w:space="0" w:color="auto"/>
            <w:bottom w:val="none" w:sz="0" w:space="0" w:color="auto"/>
            <w:right w:val="none" w:sz="0" w:space="0" w:color="auto"/>
          </w:divBdr>
          <w:divsChild>
            <w:div w:id="803423956">
              <w:marLeft w:val="0"/>
              <w:marRight w:val="0"/>
              <w:marTop w:val="0"/>
              <w:marBottom w:val="0"/>
              <w:divBdr>
                <w:top w:val="none" w:sz="0" w:space="0" w:color="auto"/>
                <w:left w:val="none" w:sz="0" w:space="0" w:color="auto"/>
                <w:bottom w:val="none" w:sz="0" w:space="0" w:color="auto"/>
                <w:right w:val="none" w:sz="0" w:space="0" w:color="auto"/>
              </w:divBdr>
              <w:divsChild>
                <w:div w:id="47188710">
                  <w:marLeft w:val="0"/>
                  <w:marRight w:val="0"/>
                  <w:marTop w:val="0"/>
                  <w:marBottom w:val="0"/>
                  <w:divBdr>
                    <w:top w:val="none" w:sz="0" w:space="0" w:color="auto"/>
                    <w:left w:val="none" w:sz="0" w:space="0" w:color="auto"/>
                    <w:bottom w:val="none" w:sz="0" w:space="0" w:color="auto"/>
                    <w:right w:val="none" w:sz="0" w:space="0" w:color="auto"/>
                  </w:divBdr>
                  <w:divsChild>
                    <w:div w:id="432823136">
                      <w:marLeft w:val="0"/>
                      <w:marRight w:val="0"/>
                      <w:marTop w:val="0"/>
                      <w:marBottom w:val="0"/>
                      <w:divBdr>
                        <w:top w:val="none" w:sz="0" w:space="0" w:color="auto"/>
                        <w:left w:val="none" w:sz="0" w:space="0" w:color="auto"/>
                        <w:bottom w:val="none" w:sz="0" w:space="0" w:color="auto"/>
                        <w:right w:val="none" w:sz="0" w:space="0" w:color="auto"/>
                      </w:divBdr>
                      <w:divsChild>
                        <w:div w:id="11327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9372">
      <w:bodyDiv w:val="1"/>
      <w:marLeft w:val="0"/>
      <w:marRight w:val="0"/>
      <w:marTop w:val="0"/>
      <w:marBottom w:val="0"/>
      <w:divBdr>
        <w:top w:val="none" w:sz="0" w:space="0" w:color="auto"/>
        <w:left w:val="none" w:sz="0" w:space="0" w:color="auto"/>
        <w:bottom w:val="none" w:sz="0" w:space="0" w:color="auto"/>
        <w:right w:val="none" w:sz="0" w:space="0" w:color="auto"/>
      </w:divBdr>
    </w:div>
    <w:div w:id="524516427">
      <w:bodyDiv w:val="1"/>
      <w:marLeft w:val="0"/>
      <w:marRight w:val="0"/>
      <w:marTop w:val="0"/>
      <w:marBottom w:val="0"/>
      <w:divBdr>
        <w:top w:val="none" w:sz="0" w:space="0" w:color="auto"/>
        <w:left w:val="none" w:sz="0" w:space="0" w:color="auto"/>
        <w:bottom w:val="none" w:sz="0" w:space="0" w:color="auto"/>
        <w:right w:val="none" w:sz="0" w:space="0" w:color="auto"/>
      </w:divBdr>
    </w:div>
    <w:div w:id="530726970">
      <w:bodyDiv w:val="1"/>
      <w:marLeft w:val="0"/>
      <w:marRight w:val="0"/>
      <w:marTop w:val="0"/>
      <w:marBottom w:val="0"/>
      <w:divBdr>
        <w:top w:val="none" w:sz="0" w:space="0" w:color="auto"/>
        <w:left w:val="none" w:sz="0" w:space="0" w:color="auto"/>
        <w:bottom w:val="none" w:sz="0" w:space="0" w:color="auto"/>
        <w:right w:val="none" w:sz="0" w:space="0" w:color="auto"/>
      </w:divBdr>
      <w:divsChild>
        <w:div w:id="360473364">
          <w:marLeft w:val="0"/>
          <w:marRight w:val="0"/>
          <w:marTop w:val="0"/>
          <w:marBottom w:val="0"/>
          <w:divBdr>
            <w:top w:val="none" w:sz="0" w:space="0" w:color="auto"/>
            <w:left w:val="none" w:sz="0" w:space="0" w:color="auto"/>
            <w:bottom w:val="none" w:sz="0" w:space="0" w:color="auto"/>
            <w:right w:val="none" w:sz="0" w:space="0" w:color="auto"/>
          </w:divBdr>
          <w:divsChild>
            <w:div w:id="700664391">
              <w:marLeft w:val="0"/>
              <w:marRight w:val="0"/>
              <w:marTop w:val="0"/>
              <w:marBottom w:val="0"/>
              <w:divBdr>
                <w:top w:val="none" w:sz="0" w:space="0" w:color="auto"/>
                <w:left w:val="none" w:sz="0" w:space="0" w:color="auto"/>
                <w:bottom w:val="none" w:sz="0" w:space="0" w:color="auto"/>
                <w:right w:val="none" w:sz="0" w:space="0" w:color="auto"/>
              </w:divBdr>
              <w:divsChild>
                <w:div w:id="1762217600">
                  <w:marLeft w:val="0"/>
                  <w:marRight w:val="0"/>
                  <w:marTop w:val="0"/>
                  <w:marBottom w:val="0"/>
                  <w:divBdr>
                    <w:top w:val="none" w:sz="0" w:space="0" w:color="auto"/>
                    <w:left w:val="none" w:sz="0" w:space="0" w:color="auto"/>
                    <w:bottom w:val="none" w:sz="0" w:space="0" w:color="auto"/>
                    <w:right w:val="none" w:sz="0" w:space="0" w:color="auto"/>
                  </w:divBdr>
                  <w:divsChild>
                    <w:div w:id="1017657684">
                      <w:marLeft w:val="0"/>
                      <w:marRight w:val="0"/>
                      <w:marTop w:val="0"/>
                      <w:marBottom w:val="0"/>
                      <w:divBdr>
                        <w:top w:val="none" w:sz="0" w:space="0" w:color="auto"/>
                        <w:left w:val="none" w:sz="0" w:space="0" w:color="auto"/>
                        <w:bottom w:val="none" w:sz="0" w:space="0" w:color="auto"/>
                        <w:right w:val="none" w:sz="0" w:space="0" w:color="auto"/>
                      </w:divBdr>
                      <w:divsChild>
                        <w:div w:id="15986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804663">
      <w:bodyDiv w:val="1"/>
      <w:marLeft w:val="0"/>
      <w:marRight w:val="0"/>
      <w:marTop w:val="0"/>
      <w:marBottom w:val="0"/>
      <w:divBdr>
        <w:top w:val="none" w:sz="0" w:space="0" w:color="auto"/>
        <w:left w:val="none" w:sz="0" w:space="0" w:color="auto"/>
        <w:bottom w:val="none" w:sz="0" w:space="0" w:color="auto"/>
        <w:right w:val="none" w:sz="0" w:space="0" w:color="auto"/>
      </w:divBdr>
    </w:div>
    <w:div w:id="561140791">
      <w:bodyDiv w:val="1"/>
      <w:marLeft w:val="0"/>
      <w:marRight w:val="0"/>
      <w:marTop w:val="0"/>
      <w:marBottom w:val="0"/>
      <w:divBdr>
        <w:top w:val="none" w:sz="0" w:space="0" w:color="auto"/>
        <w:left w:val="none" w:sz="0" w:space="0" w:color="auto"/>
        <w:bottom w:val="none" w:sz="0" w:space="0" w:color="auto"/>
        <w:right w:val="none" w:sz="0" w:space="0" w:color="auto"/>
      </w:divBdr>
      <w:divsChild>
        <w:div w:id="1143502020">
          <w:marLeft w:val="0"/>
          <w:marRight w:val="0"/>
          <w:marTop w:val="0"/>
          <w:marBottom w:val="0"/>
          <w:divBdr>
            <w:top w:val="none" w:sz="0" w:space="0" w:color="auto"/>
            <w:left w:val="none" w:sz="0" w:space="0" w:color="auto"/>
            <w:bottom w:val="none" w:sz="0" w:space="0" w:color="auto"/>
            <w:right w:val="none" w:sz="0" w:space="0" w:color="auto"/>
          </w:divBdr>
          <w:divsChild>
            <w:div w:id="811169909">
              <w:marLeft w:val="0"/>
              <w:marRight w:val="0"/>
              <w:marTop w:val="0"/>
              <w:marBottom w:val="0"/>
              <w:divBdr>
                <w:top w:val="none" w:sz="0" w:space="0" w:color="auto"/>
                <w:left w:val="none" w:sz="0" w:space="0" w:color="auto"/>
                <w:bottom w:val="none" w:sz="0" w:space="0" w:color="auto"/>
                <w:right w:val="none" w:sz="0" w:space="0" w:color="auto"/>
              </w:divBdr>
              <w:divsChild>
                <w:div w:id="1118135835">
                  <w:marLeft w:val="0"/>
                  <w:marRight w:val="0"/>
                  <w:marTop w:val="0"/>
                  <w:marBottom w:val="0"/>
                  <w:divBdr>
                    <w:top w:val="none" w:sz="0" w:space="0" w:color="auto"/>
                    <w:left w:val="none" w:sz="0" w:space="0" w:color="auto"/>
                    <w:bottom w:val="none" w:sz="0" w:space="0" w:color="auto"/>
                    <w:right w:val="none" w:sz="0" w:space="0" w:color="auto"/>
                  </w:divBdr>
                  <w:divsChild>
                    <w:div w:id="1831825875">
                      <w:marLeft w:val="0"/>
                      <w:marRight w:val="0"/>
                      <w:marTop w:val="0"/>
                      <w:marBottom w:val="0"/>
                      <w:divBdr>
                        <w:top w:val="none" w:sz="0" w:space="0" w:color="auto"/>
                        <w:left w:val="none" w:sz="0" w:space="0" w:color="auto"/>
                        <w:bottom w:val="none" w:sz="0" w:space="0" w:color="auto"/>
                        <w:right w:val="none" w:sz="0" w:space="0" w:color="auto"/>
                      </w:divBdr>
                      <w:divsChild>
                        <w:div w:id="1197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222364">
      <w:bodyDiv w:val="1"/>
      <w:marLeft w:val="0"/>
      <w:marRight w:val="0"/>
      <w:marTop w:val="0"/>
      <w:marBottom w:val="0"/>
      <w:divBdr>
        <w:top w:val="none" w:sz="0" w:space="0" w:color="auto"/>
        <w:left w:val="none" w:sz="0" w:space="0" w:color="auto"/>
        <w:bottom w:val="none" w:sz="0" w:space="0" w:color="auto"/>
        <w:right w:val="none" w:sz="0" w:space="0" w:color="auto"/>
      </w:divBdr>
    </w:div>
    <w:div w:id="585580484">
      <w:bodyDiv w:val="1"/>
      <w:marLeft w:val="0"/>
      <w:marRight w:val="0"/>
      <w:marTop w:val="0"/>
      <w:marBottom w:val="0"/>
      <w:divBdr>
        <w:top w:val="none" w:sz="0" w:space="0" w:color="auto"/>
        <w:left w:val="none" w:sz="0" w:space="0" w:color="auto"/>
        <w:bottom w:val="none" w:sz="0" w:space="0" w:color="auto"/>
        <w:right w:val="none" w:sz="0" w:space="0" w:color="auto"/>
      </w:divBdr>
    </w:div>
    <w:div w:id="604339606">
      <w:bodyDiv w:val="1"/>
      <w:marLeft w:val="0"/>
      <w:marRight w:val="0"/>
      <w:marTop w:val="0"/>
      <w:marBottom w:val="0"/>
      <w:divBdr>
        <w:top w:val="none" w:sz="0" w:space="0" w:color="auto"/>
        <w:left w:val="none" w:sz="0" w:space="0" w:color="auto"/>
        <w:bottom w:val="none" w:sz="0" w:space="0" w:color="auto"/>
        <w:right w:val="none" w:sz="0" w:space="0" w:color="auto"/>
      </w:divBdr>
    </w:div>
    <w:div w:id="627980419">
      <w:bodyDiv w:val="1"/>
      <w:marLeft w:val="0"/>
      <w:marRight w:val="0"/>
      <w:marTop w:val="0"/>
      <w:marBottom w:val="0"/>
      <w:divBdr>
        <w:top w:val="none" w:sz="0" w:space="0" w:color="auto"/>
        <w:left w:val="none" w:sz="0" w:space="0" w:color="auto"/>
        <w:bottom w:val="none" w:sz="0" w:space="0" w:color="auto"/>
        <w:right w:val="none" w:sz="0" w:space="0" w:color="auto"/>
      </w:divBdr>
    </w:div>
    <w:div w:id="636450700">
      <w:bodyDiv w:val="1"/>
      <w:marLeft w:val="0"/>
      <w:marRight w:val="0"/>
      <w:marTop w:val="0"/>
      <w:marBottom w:val="0"/>
      <w:divBdr>
        <w:top w:val="none" w:sz="0" w:space="0" w:color="auto"/>
        <w:left w:val="none" w:sz="0" w:space="0" w:color="auto"/>
        <w:bottom w:val="none" w:sz="0" w:space="0" w:color="auto"/>
        <w:right w:val="none" w:sz="0" w:space="0" w:color="auto"/>
      </w:divBdr>
      <w:divsChild>
        <w:div w:id="2104909835">
          <w:marLeft w:val="0"/>
          <w:marRight w:val="0"/>
          <w:marTop w:val="0"/>
          <w:marBottom w:val="0"/>
          <w:divBdr>
            <w:top w:val="none" w:sz="0" w:space="0" w:color="auto"/>
            <w:left w:val="none" w:sz="0" w:space="0" w:color="auto"/>
            <w:bottom w:val="none" w:sz="0" w:space="0" w:color="auto"/>
            <w:right w:val="none" w:sz="0" w:space="0" w:color="auto"/>
          </w:divBdr>
          <w:divsChild>
            <w:div w:id="1672639329">
              <w:marLeft w:val="0"/>
              <w:marRight w:val="0"/>
              <w:marTop w:val="0"/>
              <w:marBottom w:val="0"/>
              <w:divBdr>
                <w:top w:val="none" w:sz="0" w:space="0" w:color="auto"/>
                <w:left w:val="none" w:sz="0" w:space="0" w:color="auto"/>
                <w:bottom w:val="none" w:sz="0" w:space="0" w:color="auto"/>
                <w:right w:val="none" w:sz="0" w:space="0" w:color="auto"/>
              </w:divBdr>
              <w:divsChild>
                <w:div w:id="303585586">
                  <w:marLeft w:val="0"/>
                  <w:marRight w:val="0"/>
                  <w:marTop w:val="0"/>
                  <w:marBottom w:val="0"/>
                  <w:divBdr>
                    <w:top w:val="none" w:sz="0" w:space="0" w:color="auto"/>
                    <w:left w:val="none" w:sz="0" w:space="0" w:color="auto"/>
                    <w:bottom w:val="none" w:sz="0" w:space="0" w:color="auto"/>
                    <w:right w:val="none" w:sz="0" w:space="0" w:color="auto"/>
                  </w:divBdr>
                  <w:divsChild>
                    <w:div w:id="717781508">
                      <w:marLeft w:val="0"/>
                      <w:marRight w:val="0"/>
                      <w:marTop w:val="0"/>
                      <w:marBottom w:val="0"/>
                      <w:divBdr>
                        <w:top w:val="none" w:sz="0" w:space="0" w:color="auto"/>
                        <w:left w:val="none" w:sz="0" w:space="0" w:color="auto"/>
                        <w:bottom w:val="none" w:sz="0" w:space="0" w:color="auto"/>
                        <w:right w:val="none" w:sz="0" w:space="0" w:color="auto"/>
                      </w:divBdr>
                      <w:divsChild>
                        <w:div w:id="7890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7826">
      <w:bodyDiv w:val="1"/>
      <w:marLeft w:val="0"/>
      <w:marRight w:val="0"/>
      <w:marTop w:val="0"/>
      <w:marBottom w:val="0"/>
      <w:divBdr>
        <w:top w:val="none" w:sz="0" w:space="0" w:color="auto"/>
        <w:left w:val="none" w:sz="0" w:space="0" w:color="auto"/>
        <w:bottom w:val="none" w:sz="0" w:space="0" w:color="auto"/>
        <w:right w:val="none" w:sz="0" w:space="0" w:color="auto"/>
      </w:divBdr>
      <w:divsChild>
        <w:div w:id="1136724263">
          <w:marLeft w:val="0"/>
          <w:marRight w:val="0"/>
          <w:marTop w:val="0"/>
          <w:marBottom w:val="0"/>
          <w:divBdr>
            <w:top w:val="none" w:sz="0" w:space="0" w:color="auto"/>
            <w:left w:val="none" w:sz="0" w:space="0" w:color="auto"/>
            <w:bottom w:val="none" w:sz="0" w:space="0" w:color="auto"/>
            <w:right w:val="none" w:sz="0" w:space="0" w:color="auto"/>
          </w:divBdr>
        </w:div>
      </w:divsChild>
    </w:div>
    <w:div w:id="658198201">
      <w:bodyDiv w:val="1"/>
      <w:marLeft w:val="0"/>
      <w:marRight w:val="0"/>
      <w:marTop w:val="0"/>
      <w:marBottom w:val="0"/>
      <w:divBdr>
        <w:top w:val="none" w:sz="0" w:space="0" w:color="auto"/>
        <w:left w:val="none" w:sz="0" w:space="0" w:color="auto"/>
        <w:bottom w:val="none" w:sz="0" w:space="0" w:color="auto"/>
        <w:right w:val="none" w:sz="0" w:space="0" w:color="auto"/>
      </w:divBdr>
      <w:divsChild>
        <w:div w:id="311834399">
          <w:marLeft w:val="0"/>
          <w:marRight w:val="0"/>
          <w:marTop w:val="0"/>
          <w:marBottom w:val="0"/>
          <w:divBdr>
            <w:top w:val="none" w:sz="0" w:space="0" w:color="auto"/>
            <w:left w:val="none" w:sz="0" w:space="0" w:color="auto"/>
            <w:bottom w:val="none" w:sz="0" w:space="0" w:color="auto"/>
            <w:right w:val="none" w:sz="0" w:space="0" w:color="auto"/>
          </w:divBdr>
        </w:div>
      </w:divsChild>
    </w:div>
    <w:div w:id="676032242">
      <w:bodyDiv w:val="1"/>
      <w:marLeft w:val="0"/>
      <w:marRight w:val="0"/>
      <w:marTop w:val="0"/>
      <w:marBottom w:val="0"/>
      <w:divBdr>
        <w:top w:val="none" w:sz="0" w:space="0" w:color="auto"/>
        <w:left w:val="none" w:sz="0" w:space="0" w:color="auto"/>
        <w:bottom w:val="none" w:sz="0" w:space="0" w:color="auto"/>
        <w:right w:val="none" w:sz="0" w:space="0" w:color="auto"/>
      </w:divBdr>
    </w:div>
    <w:div w:id="676998477">
      <w:bodyDiv w:val="1"/>
      <w:marLeft w:val="0"/>
      <w:marRight w:val="0"/>
      <w:marTop w:val="0"/>
      <w:marBottom w:val="0"/>
      <w:divBdr>
        <w:top w:val="none" w:sz="0" w:space="0" w:color="auto"/>
        <w:left w:val="none" w:sz="0" w:space="0" w:color="auto"/>
        <w:bottom w:val="none" w:sz="0" w:space="0" w:color="auto"/>
        <w:right w:val="none" w:sz="0" w:space="0" w:color="auto"/>
      </w:divBdr>
      <w:divsChild>
        <w:div w:id="498230393">
          <w:marLeft w:val="0"/>
          <w:marRight w:val="0"/>
          <w:marTop w:val="0"/>
          <w:marBottom w:val="0"/>
          <w:divBdr>
            <w:top w:val="none" w:sz="0" w:space="0" w:color="auto"/>
            <w:left w:val="none" w:sz="0" w:space="0" w:color="auto"/>
            <w:bottom w:val="none" w:sz="0" w:space="0" w:color="auto"/>
            <w:right w:val="none" w:sz="0" w:space="0" w:color="auto"/>
          </w:divBdr>
          <w:divsChild>
            <w:div w:id="910892325">
              <w:marLeft w:val="0"/>
              <w:marRight w:val="0"/>
              <w:marTop w:val="0"/>
              <w:marBottom w:val="0"/>
              <w:divBdr>
                <w:top w:val="none" w:sz="0" w:space="0" w:color="auto"/>
                <w:left w:val="none" w:sz="0" w:space="0" w:color="auto"/>
                <w:bottom w:val="none" w:sz="0" w:space="0" w:color="auto"/>
                <w:right w:val="none" w:sz="0" w:space="0" w:color="auto"/>
              </w:divBdr>
              <w:divsChild>
                <w:div w:id="2111855397">
                  <w:marLeft w:val="0"/>
                  <w:marRight w:val="0"/>
                  <w:marTop w:val="0"/>
                  <w:marBottom w:val="0"/>
                  <w:divBdr>
                    <w:top w:val="none" w:sz="0" w:space="0" w:color="auto"/>
                    <w:left w:val="none" w:sz="0" w:space="0" w:color="auto"/>
                    <w:bottom w:val="none" w:sz="0" w:space="0" w:color="auto"/>
                    <w:right w:val="none" w:sz="0" w:space="0" w:color="auto"/>
                  </w:divBdr>
                  <w:divsChild>
                    <w:div w:id="853886097">
                      <w:marLeft w:val="0"/>
                      <w:marRight w:val="0"/>
                      <w:marTop w:val="0"/>
                      <w:marBottom w:val="0"/>
                      <w:divBdr>
                        <w:top w:val="none" w:sz="0" w:space="0" w:color="auto"/>
                        <w:left w:val="none" w:sz="0" w:space="0" w:color="auto"/>
                        <w:bottom w:val="none" w:sz="0" w:space="0" w:color="auto"/>
                        <w:right w:val="none" w:sz="0" w:space="0" w:color="auto"/>
                      </w:divBdr>
                      <w:divsChild>
                        <w:div w:id="301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413224">
      <w:bodyDiv w:val="1"/>
      <w:marLeft w:val="0"/>
      <w:marRight w:val="0"/>
      <w:marTop w:val="0"/>
      <w:marBottom w:val="0"/>
      <w:divBdr>
        <w:top w:val="none" w:sz="0" w:space="0" w:color="auto"/>
        <w:left w:val="none" w:sz="0" w:space="0" w:color="auto"/>
        <w:bottom w:val="none" w:sz="0" w:space="0" w:color="auto"/>
        <w:right w:val="none" w:sz="0" w:space="0" w:color="auto"/>
      </w:divBdr>
    </w:div>
    <w:div w:id="756441295">
      <w:bodyDiv w:val="1"/>
      <w:marLeft w:val="0"/>
      <w:marRight w:val="0"/>
      <w:marTop w:val="0"/>
      <w:marBottom w:val="0"/>
      <w:divBdr>
        <w:top w:val="none" w:sz="0" w:space="0" w:color="auto"/>
        <w:left w:val="none" w:sz="0" w:space="0" w:color="auto"/>
        <w:bottom w:val="none" w:sz="0" w:space="0" w:color="auto"/>
        <w:right w:val="none" w:sz="0" w:space="0" w:color="auto"/>
      </w:divBdr>
      <w:divsChild>
        <w:div w:id="299725836">
          <w:marLeft w:val="0"/>
          <w:marRight w:val="0"/>
          <w:marTop w:val="0"/>
          <w:marBottom w:val="0"/>
          <w:divBdr>
            <w:top w:val="none" w:sz="0" w:space="0" w:color="auto"/>
            <w:left w:val="none" w:sz="0" w:space="0" w:color="auto"/>
            <w:bottom w:val="none" w:sz="0" w:space="0" w:color="auto"/>
            <w:right w:val="none" w:sz="0" w:space="0" w:color="auto"/>
          </w:divBdr>
          <w:divsChild>
            <w:div w:id="880289602">
              <w:marLeft w:val="0"/>
              <w:marRight w:val="0"/>
              <w:marTop w:val="0"/>
              <w:marBottom w:val="0"/>
              <w:divBdr>
                <w:top w:val="none" w:sz="0" w:space="0" w:color="auto"/>
                <w:left w:val="none" w:sz="0" w:space="0" w:color="auto"/>
                <w:bottom w:val="none" w:sz="0" w:space="0" w:color="auto"/>
                <w:right w:val="none" w:sz="0" w:space="0" w:color="auto"/>
              </w:divBdr>
              <w:divsChild>
                <w:div w:id="902636821">
                  <w:marLeft w:val="0"/>
                  <w:marRight w:val="0"/>
                  <w:marTop w:val="0"/>
                  <w:marBottom w:val="0"/>
                  <w:divBdr>
                    <w:top w:val="none" w:sz="0" w:space="0" w:color="auto"/>
                    <w:left w:val="none" w:sz="0" w:space="0" w:color="auto"/>
                    <w:bottom w:val="none" w:sz="0" w:space="0" w:color="auto"/>
                    <w:right w:val="none" w:sz="0" w:space="0" w:color="auto"/>
                  </w:divBdr>
                  <w:divsChild>
                    <w:div w:id="747307119">
                      <w:marLeft w:val="0"/>
                      <w:marRight w:val="0"/>
                      <w:marTop w:val="0"/>
                      <w:marBottom w:val="0"/>
                      <w:divBdr>
                        <w:top w:val="none" w:sz="0" w:space="0" w:color="auto"/>
                        <w:left w:val="none" w:sz="0" w:space="0" w:color="auto"/>
                        <w:bottom w:val="none" w:sz="0" w:space="0" w:color="auto"/>
                        <w:right w:val="none" w:sz="0" w:space="0" w:color="auto"/>
                      </w:divBdr>
                      <w:divsChild>
                        <w:div w:id="16197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942338">
      <w:bodyDiv w:val="1"/>
      <w:marLeft w:val="0"/>
      <w:marRight w:val="0"/>
      <w:marTop w:val="0"/>
      <w:marBottom w:val="0"/>
      <w:divBdr>
        <w:top w:val="none" w:sz="0" w:space="0" w:color="auto"/>
        <w:left w:val="none" w:sz="0" w:space="0" w:color="auto"/>
        <w:bottom w:val="none" w:sz="0" w:space="0" w:color="auto"/>
        <w:right w:val="none" w:sz="0" w:space="0" w:color="auto"/>
      </w:divBdr>
    </w:div>
    <w:div w:id="793451398">
      <w:bodyDiv w:val="1"/>
      <w:marLeft w:val="0"/>
      <w:marRight w:val="0"/>
      <w:marTop w:val="0"/>
      <w:marBottom w:val="0"/>
      <w:divBdr>
        <w:top w:val="none" w:sz="0" w:space="0" w:color="auto"/>
        <w:left w:val="none" w:sz="0" w:space="0" w:color="auto"/>
        <w:bottom w:val="none" w:sz="0" w:space="0" w:color="auto"/>
        <w:right w:val="none" w:sz="0" w:space="0" w:color="auto"/>
      </w:divBdr>
    </w:div>
    <w:div w:id="830633207">
      <w:bodyDiv w:val="1"/>
      <w:marLeft w:val="0"/>
      <w:marRight w:val="0"/>
      <w:marTop w:val="0"/>
      <w:marBottom w:val="0"/>
      <w:divBdr>
        <w:top w:val="none" w:sz="0" w:space="0" w:color="auto"/>
        <w:left w:val="none" w:sz="0" w:space="0" w:color="auto"/>
        <w:bottom w:val="none" w:sz="0" w:space="0" w:color="auto"/>
        <w:right w:val="none" w:sz="0" w:space="0" w:color="auto"/>
      </w:divBdr>
    </w:div>
    <w:div w:id="842548416">
      <w:bodyDiv w:val="1"/>
      <w:marLeft w:val="0"/>
      <w:marRight w:val="0"/>
      <w:marTop w:val="0"/>
      <w:marBottom w:val="0"/>
      <w:divBdr>
        <w:top w:val="none" w:sz="0" w:space="0" w:color="auto"/>
        <w:left w:val="none" w:sz="0" w:space="0" w:color="auto"/>
        <w:bottom w:val="none" w:sz="0" w:space="0" w:color="auto"/>
        <w:right w:val="none" w:sz="0" w:space="0" w:color="auto"/>
      </w:divBdr>
      <w:divsChild>
        <w:div w:id="1219780205">
          <w:marLeft w:val="0"/>
          <w:marRight w:val="0"/>
          <w:marTop w:val="0"/>
          <w:marBottom w:val="0"/>
          <w:divBdr>
            <w:top w:val="none" w:sz="0" w:space="0" w:color="auto"/>
            <w:left w:val="none" w:sz="0" w:space="0" w:color="auto"/>
            <w:bottom w:val="none" w:sz="0" w:space="0" w:color="auto"/>
            <w:right w:val="none" w:sz="0" w:space="0" w:color="auto"/>
          </w:divBdr>
          <w:divsChild>
            <w:div w:id="826362413">
              <w:marLeft w:val="0"/>
              <w:marRight w:val="0"/>
              <w:marTop w:val="0"/>
              <w:marBottom w:val="0"/>
              <w:divBdr>
                <w:top w:val="none" w:sz="0" w:space="0" w:color="auto"/>
                <w:left w:val="none" w:sz="0" w:space="0" w:color="auto"/>
                <w:bottom w:val="none" w:sz="0" w:space="0" w:color="auto"/>
                <w:right w:val="none" w:sz="0" w:space="0" w:color="auto"/>
              </w:divBdr>
              <w:divsChild>
                <w:div w:id="651301523">
                  <w:marLeft w:val="0"/>
                  <w:marRight w:val="0"/>
                  <w:marTop w:val="0"/>
                  <w:marBottom w:val="0"/>
                  <w:divBdr>
                    <w:top w:val="none" w:sz="0" w:space="0" w:color="auto"/>
                    <w:left w:val="none" w:sz="0" w:space="0" w:color="auto"/>
                    <w:bottom w:val="none" w:sz="0" w:space="0" w:color="auto"/>
                    <w:right w:val="none" w:sz="0" w:space="0" w:color="auto"/>
                  </w:divBdr>
                  <w:divsChild>
                    <w:div w:id="481582271">
                      <w:marLeft w:val="0"/>
                      <w:marRight w:val="0"/>
                      <w:marTop w:val="0"/>
                      <w:marBottom w:val="0"/>
                      <w:divBdr>
                        <w:top w:val="none" w:sz="0" w:space="0" w:color="auto"/>
                        <w:left w:val="none" w:sz="0" w:space="0" w:color="auto"/>
                        <w:bottom w:val="none" w:sz="0" w:space="0" w:color="auto"/>
                        <w:right w:val="none" w:sz="0" w:space="0" w:color="auto"/>
                      </w:divBdr>
                      <w:divsChild>
                        <w:div w:id="665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65294">
      <w:bodyDiv w:val="1"/>
      <w:marLeft w:val="0"/>
      <w:marRight w:val="0"/>
      <w:marTop w:val="0"/>
      <w:marBottom w:val="0"/>
      <w:divBdr>
        <w:top w:val="none" w:sz="0" w:space="0" w:color="auto"/>
        <w:left w:val="none" w:sz="0" w:space="0" w:color="auto"/>
        <w:bottom w:val="none" w:sz="0" w:space="0" w:color="auto"/>
        <w:right w:val="none" w:sz="0" w:space="0" w:color="auto"/>
      </w:divBdr>
      <w:divsChild>
        <w:div w:id="1265840696">
          <w:marLeft w:val="0"/>
          <w:marRight w:val="0"/>
          <w:marTop w:val="0"/>
          <w:marBottom w:val="0"/>
          <w:divBdr>
            <w:top w:val="none" w:sz="0" w:space="0" w:color="auto"/>
            <w:left w:val="none" w:sz="0" w:space="0" w:color="auto"/>
            <w:bottom w:val="none" w:sz="0" w:space="0" w:color="auto"/>
            <w:right w:val="none" w:sz="0" w:space="0" w:color="auto"/>
          </w:divBdr>
        </w:div>
      </w:divsChild>
    </w:div>
    <w:div w:id="850602130">
      <w:bodyDiv w:val="1"/>
      <w:marLeft w:val="0"/>
      <w:marRight w:val="0"/>
      <w:marTop w:val="0"/>
      <w:marBottom w:val="0"/>
      <w:divBdr>
        <w:top w:val="none" w:sz="0" w:space="0" w:color="auto"/>
        <w:left w:val="none" w:sz="0" w:space="0" w:color="auto"/>
        <w:bottom w:val="none" w:sz="0" w:space="0" w:color="auto"/>
        <w:right w:val="none" w:sz="0" w:space="0" w:color="auto"/>
      </w:divBdr>
    </w:div>
    <w:div w:id="853959609">
      <w:bodyDiv w:val="1"/>
      <w:marLeft w:val="0"/>
      <w:marRight w:val="0"/>
      <w:marTop w:val="0"/>
      <w:marBottom w:val="0"/>
      <w:divBdr>
        <w:top w:val="none" w:sz="0" w:space="0" w:color="auto"/>
        <w:left w:val="none" w:sz="0" w:space="0" w:color="auto"/>
        <w:bottom w:val="none" w:sz="0" w:space="0" w:color="auto"/>
        <w:right w:val="none" w:sz="0" w:space="0" w:color="auto"/>
      </w:divBdr>
      <w:divsChild>
        <w:div w:id="436755060">
          <w:marLeft w:val="0"/>
          <w:marRight w:val="0"/>
          <w:marTop w:val="0"/>
          <w:marBottom w:val="0"/>
          <w:divBdr>
            <w:top w:val="none" w:sz="0" w:space="0" w:color="auto"/>
            <w:left w:val="none" w:sz="0" w:space="0" w:color="auto"/>
            <w:bottom w:val="none" w:sz="0" w:space="0" w:color="auto"/>
            <w:right w:val="none" w:sz="0" w:space="0" w:color="auto"/>
          </w:divBdr>
        </w:div>
      </w:divsChild>
    </w:div>
    <w:div w:id="856190255">
      <w:bodyDiv w:val="1"/>
      <w:marLeft w:val="0"/>
      <w:marRight w:val="0"/>
      <w:marTop w:val="0"/>
      <w:marBottom w:val="0"/>
      <w:divBdr>
        <w:top w:val="none" w:sz="0" w:space="0" w:color="auto"/>
        <w:left w:val="none" w:sz="0" w:space="0" w:color="auto"/>
        <w:bottom w:val="none" w:sz="0" w:space="0" w:color="auto"/>
        <w:right w:val="none" w:sz="0" w:space="0" w:color="auto"/>
      </w:divBdr>
      <w:divsChild>
        <w:div w:id="585455964">
          <w:marLeft w:val="0"/>
          <w:marRight w:val="0"/>
          <w:marTop w:val="0"/>
          <w:marBottom w:val="0"/>
          <w:divBdr>
            <w:top w:val="none" w:sz="0" w:space="0" w:color="auto"/>
            <w:left w:val="none" w:sz="0" w:space="0" w:color="auto"/>
            <w:bottom w:val="none" w:sz="0" w:space="0" w:color="auto"/>
            <w:right w:val="none" w:sz="0" w:space="0" w:color="auto"/>
          </w:divBdr>
        </w:div>
      </w:divsChild>
    </w:div>
    <w:div w:id="874729130">
      <w:bodyDiv w:val="1"/>
      <w:marLeft w:val="0"/>
      <w:marRight w:val="0"/>
      <w:marTop w:val="0"/>
      <w:marBottom w:val="0"/>
      <w:divBdr>
        <w:top w:val="none" w:sz="0" w:space="0" w:color="auto"/>
        <w:left w:val="none" w:sz="0" w:space="0" w:color="auto"/>
        <w:bottom w:val="none" w:sz="0" w:space="0" w:color="auto"/>
        <w:right w:val="none" w:sz="0" w:space="0" w:color="auto"/>
      </w:divBdr>
    </w:div>
    <w:div w:id="887108968">
      <w:bodyDiv w:val="1"/>
      <w:marLeft w:val="0"/>
      <w:marRight w:val="0"/>
      <w:marTop w:val="0"/>
      <w:marBottom w:val="0"/>
      <w:divBdr>
        <w:top w:val="none" w:sz="0" w:space="0" w:color="auto"/>
        <w:left w:val="none" w:sz="0" w:space="0" w:color="auto"/>
        <w:bottom w:val="none" w:sz="0" w:space="0" w:color="auto"/>
        <w:right w:val="none" w:sz="0" w:space="0" w:color="auto"/>
      </w:divBdr>
    </w:div>
    <w:div w:id="892085929">
      <w:bodyDiv w:val="1"/>
      <w:marLeft w:val="0"/>
      <w:marRight w:val="0"/>
      <w:marTop w:val="0"/>
      <w:marBottom w:val="0"/>
      <w:divBdr>
        <w:top w:val="none" w:sz="0" w:space="0" w:color="auto"/>
        <w:left w:val="none" w:sz="0" w:space="0" w:color="auto"/>
        <w:bottom w:val="none" w:sz="0" w:space="0" w:color="auto"/>
        <w:right w:val="none" w:sz="0" w:space="0" w:color="auto"/>
      </w:divBdr>
    </w:div>
    <w:div w:id="923151020">
      <w:bodyDiv w:val="1"/>
      <w:marLeft w:val="0"/>
      <w:marRight w:val="0"/>
      <w:marTop w:val="0"/>
      <w:marBottom w:val="0"/>
      <w:divBdr>
        <w:top w:val="none" w:sz="0" w:space="0" w:color="auto"/>
        <w:left w:val="none" w:sz="0" w:space="0" w:color="auto"/>
        <w:bottom w:val="none" w:sz="0" w:space="0" w:color="auto"/>
        <w:right w:val="none" w:sz="0" w:space="0" w:color="auto"/>
      </w:divBdr>
      <w:divsChild>
        <w:div w:id="1754427775">
          <w:marLeft w:val="0"/>
          <w:marRight w:val="0"/>
          <w:marTop w:val="0"/>
          <w:marBottom w:val="0"/>
          <w:divBdr>
            <w:top w:val="none" w:sz="0" w:space="0" w:color="auto"/>
            <w:left w:val="none" w:sz="0" w:space="0" w:color="auto"/>
            <w:bottom w:val="none" w:sz="0" w:space="0" w:color="auto"/>
            <w:right w:val="none" w:sz="0" w:space="0" w:color="auto"/>
          </w:divBdr>
        </w:div>
      </w:divsChild>
    </w:div>
    <w:div w:id="943732443">
      <w:bodyDiv w:val="1"/>
      <w:marLeft w:val="0"/>
      <w:marRight w:val="0"/>
      <w:marTop w:val="0"/>
      <w:marBottom w:val="0"/>
      <w:divBdr>
        <w:top w:val="none" w:sz="0" w:space="0" w:color="auto"/>
        <w:left w:val="none" w:sz="0" w:space="0" w:color="auto"/>
        <w:bottom w:val="none" w:sz="0" w:space="0" w:color="auto"/>
        <w:right w:val="none" w:sz="0" w:space="0" w:color="auto"/>
      </w:divBdr>
    </w:div>
    <w:div w:id="953754129">
      <w:bodyDiv w:val="1"/>
      <w:marLeft w:val="0"/>
      <w:marRight w:val="0"/>
      <w:marTop w:val="0"/>
      <w:marBottom w:val="0"/>
      <w:divBdr>
        <w:top w:val="none" w:sz="0" w:space="0" w:color="auto"/>
        <w:left w:val="none" w:sz="0" w:space="0" w:color="auto"/>
        <w:bottom w:val="none" w:sz="0" w:space="0" w:color="auto"/>
        <w:right w:val="none" w:sz="0" w:space="0" w:color="auto"/>
      </w:divBdr>
      <w:divsChild>
        <w:div w:id="250890283">
          <w:marLeft w:val="0"/>
          <w:marRight w:val="0"/>
          <w:marTop w:val="0"/>
          <w:marBottom w:val="0"/>
          <w:divBdr>
            <w:top w:val="none" w:sz="0" w:space="0" w:color="auto"/>
            <w:left w:val="none" w:sz="0" w:space="0" w:color="auto"/>
            <w:bottom w:val="none" w:sz="0" w:space="0" w:color="auto"/>
            <w:right w:val="none" w:sz="0" w:space="0" w:color="auto"/>
          </w:divBdr>
        </w:div>
      </w:divsChild>
    </w:div>
    <w:div w:id="967931720">
      <w:bodyDiv w:val="1"/>
      <w:marLeft w:val="0"/>
      <w:marRight w:val="0"/>
      <w:marTop w:val="0"/>
      <w:marBottom w:val="0"/>
      <w:divBdr>
        <w:top w:val="none" w:sz="0" w:space="0" w:color="auto"/>
        <w:left w:val="none" w:sz="0" w:space="0" w:color="auto"/>
        <w:bottom w:val="none" w:sz="0" w:space="0" w:color="auto"/>
        <w:right w:val="none" w:sz="0" w:space="0" w:color="auto"/>
      </w:divBdr>
      <w:divsChild>
        <w:div w:id="1408960631">
          <w:marLeft w:val="0"/>
          <w:marRight w:val="0"/>
          <w:marTop w:val="0"/>
          <w:marBottom w:val="0"/>
          <w:divBdr>
            <w:top w:val="none" w:sz="0" w:space="0" w:color="auto"/>
            <w:left w:val="none" w:sz="0" w:space="0" w:color="auto"/>
            <w:bottom w:val="none" w:sz="0" w:space="0" w:color="auto"/>
            <w:right w:val="none" w:sz="0" w:space="0" w:color="auto"/>
          </w:divBdr>
        </w:div>
      </w:divsChild>
    </w:div>
    <w:div w:id="987246781">
      <w:bodyDiv w:val="1"/>
      <w:marLeft w:val="0"/>
      <w:marRight w:val="0"/>
      <w:marTop w:val="0"/>
      <w:marBottom w:val="0"/>
      <w:divBdr>
        <w:top w:val="none" w:sz="0" w:space="0" w:color="auto"/>
        <w:left w:val="none" w:sz="0" w:space="0" w:color="auto"/>
        <w:bottom w:val="none" w:sz="0" w:space="0" w:color="auto"/>
        <w:right w:val="none" w:sz="0" w:space="0" w:color="auto"/>
      </w:divBdr>
      <w:divsChild>
        <w:div w:id="466628002">
          <w:marLeft w:val="0"/>
          <w:marRight w:val="0"/>
          <w:marTop w:val="0"/>
          <w:marBottom w:val="0"/>
          <w:divBdr>
            <w:top w:val="none" w:sz="0" w:space="0" w:color="auto"/>
            <w:left w:val="none" w:sz="0" w:space="0" w:color="auto"/>
            <w:bottom w:val="none" w:sz="0" w:space="0" w:color="auto"/>
            <w:right w:val="none" w:sz="0" w:space="0" w:color="auto"/>
          </w:divBdr>
        </w:div>
      </w:divsChild>
    </w:div>
    <w:div w:id="1010834264">
      <w:bodyDiv w:val="1"/>
      <w:marLeft w:val="0"/>
      <w:marRight w:val="0"/>
      <w:marTop w:val="0"/>
      <w:marBottom w:val="0"/>
      <w:divBdr>
        <w:top w:val="none" w:sz="0" w:space="0" w:color="auto"/>
        <w:left w:val="none" w:sz="0" w:space="0" w:color="auto"/>
        <w:bottom w:val="none" w:sz="0" w:space="0" w:color="auto"/>
        <w:right w:val="none" w:sz="0" w:space="0" w:color="auto"/>
      </w:divBdr>
    </w:div>
    <w:div w:id="1013268027">
      <w:bodyDiv w:val="1"/>
      <w:marLeft w:val="0"/>
      <w:marRight w:val="0"/>
      <w:marTop w:val="0"/>
      <w:marBottom w:val="0"/>
      <w:divBdr>
        <w:top w:val="none" w:sz="0" w:space="0" w:color="auto"/>
        <w:left w:val="none" w:sz="0" w:space="0" w:color="auto"/>
        <w:bottom w:val="none" w:sz="0" w:space="0" w:color="auto"/>
        <w:right w:val="none" w:sz="0" w:space="0" w:color="auto"/>
      </w:divBdr>
    </w:div>
    <w:div w:id="1043168211">
      <w:bodyDiv w:val="1"/>
      <w:marLeft w:val="0"/>
      <w:marRight w:val="0"/>
      <w:marTop w:val="0"/>
      <w:marBottom w:val="0"/>
      <w:divBdr>
        <w:top w:val="none" w:sz="0" w:space="0" w:color="auto"/>
        <w:left w:val="none" w:sz="0" w:space="0" w:color="auto"/>
        <w:bottom w:val="none" w:sz="0" w:space="0" w:color="auto"/>
        <w:right w:val="none" w:sz="0" w:space="0" w:color="auto"/>
      </w:divBdr>
    </w:div>
    <w:div w:id="1044251743">
      <w:bodyDiv w:val="1"/>
      <w:marLeft w:val="0"/>
      <w:marRight w:val="0"/>
      <w:marTop w:val="0"/>
      <w:marBottom w:val="0"/>
      <w:divBdr>
        <w:top w:val="none" w:sz="0" w:space="0" w:color="auto"/>
        <w:left w:val="none" w:sz="0" w:space="0" w:color="auto"/>
        <w:bottom w:val="none" w:sz="0" w:space="0" w:color="auto"/>
        <w:right w:val="none" w:sz="0" w:space="0" w:color="auto"/>
      </w:divBdr>
    </w:div>
    <w:div w:id="1065032120">
      <w:bodyDiv w:val="1"/>
      <w:marLeft w:val="0"/>
      <w:marRight w:val="0"/>
      <w:marTop w:val="0"/>
      <w:marBottom w:val="0"/>
      <w:divBdr>
        <w:top w:val="none" w:sz="0" w:space="0" w:color="auto"/>
        <w:left w:val="none" w:sz="0" w:space="0" w:color="auto"/>
        <w:bottom w:val="none" w:sz="0" w:space="0" w:color="auto"/>
        <w:right w:val="none" w:sz="0" w:space="0" w:color="auto"/>
      </w:divBdr>
      <w:divsChild>
        <w:div w:id="1002047076">
          <w:marLeft w:val="0"/>
          <w:marRight w:val="0"/>
          <w:marTop w:val="0"/>
          <w:marBottom w:val="0"/>
          <w:divBdr>
            <w:top w:val="none" w:sz="0" w:space="0" w:color="auto"/>
            <w:left w:val="none" w:sz="0" w:space="0" w:color="auto"/>
            <w:bottom w:val="none" w:sz="0" w:space="0" w:color="auto"/>
            <w:right w:val="none" w:sz="0" w:space="0" w:color="auto"/>
          </w:divBdr>
        </w:div>
      </w:divsChild>
    </w:div>
    <w:div w:id="1076168753">
      <w:bodyDiv w:val="1"/>
      <w:marLeft w:val="0"/>
      <w:marRight w:val="0"/>
      <w:marTop w:val="0"/>
      <w:marBottom w:val="0"/>
      <w:divBdr>
        <w:top w:val="none" w:sz="0" w:space="0" w:color="auto"/>
        <w:left w:val="none" w:sz="0" w:space="0" w:color="auto"/>
        <w:bottom w:val="none" w:sz="0" w:space="0" w:color="auto"/>
        <w:right w:val="none" w:sz="0" w:space="0" w:color="auto"/>
      </w:divBdr>
      <w:divsChild>
        <w:div w:id="38364382">
          <w:marLeft w:val="0"/>
          <w:marRight w:val="0"/>
          <w:marTop w:val="0"/>
          <w:marBottom w:val="0"/>
          <w:divBdr>
            <w:top w:val="none" w:sz="0" w:space="0" w:color="auto"/>
            <w:left w:val="none" w:sz="0" w:space="0" w:color="auto"/>
            <w:bottom w:val="none" w:sz="0" w:space="0" w:color="auto"/>
            <w:right w:val="none" w:sz="0" w:space="0" w:color="auto"/>
          </w:divBdr>
        </w:div>
      </w:divsChild>
    </w:div>
    <w:div w:id="1154494965">
      <w:bodyDiv w:val="1"/>
      <w:marLeft w:val="0"/>
      <w:marRight w:val="0"/>
      <w:marTop w:val="0"/>
      <w:marBottom w:val="0"/>
      <w:divBdr>
        <w:top w:val="none" w:sz="0" w:space="0" w:color="auto"/>
        <w:left w:val="none" w:sz="0" w:space="0" w:color="auto"/>
        <w:bottom w:val="none" w:sz="0" w:space="0" w:color="auto"/>
        <w:right w:val="none" w:sz="0" w:space="0" w:color="auto"/>
      </w:divBdr>
    </w:div>
    <w:div w:id="1170828084">
      <w:bodyDiv w:val="1"/>
      <w:marLeft w:val="0"/>
      <w:marRight w:val="0"/>
      <w:marTop w:val="0"/>
      <w:marBottom w:val="0"/>
      <w:divBdr>
        <w:top w:val="none" w:sz="0" w:space="0" w:color="auto"/>
        <w:left w:val="none" w:sz="0" w:space="0" w:color="auto"/>
        <w:bottom w:val="none" w:sz="0" w:space="0" w:color="auto"/>
        <w:right w:val="none" w:sz="0" w:space="0" w:color="auto"/>
      </w:divBdr>
    </w:div>
    <w:div w:id="1198616487">
      <w:bodyDiv w:val="1"/>
      <w:marLeft w:val="0"/>
      <w:marRight w:val="0"/>
      <w:marTop w:val="0"/>
      <w:marBottom w:val="0"/>
      <w:divBdr>
        <w:top w:val="none" w:sz="0" w:space="0" w:color="auto"/>
        <w:left w:val="none" w:sz="0" w:space="0" w:color="auto"/>
        <w:bottom w:val="none" w:sz="0" w:space="0" w:color="auto"/>
        <w:right w:val="none" w:sz="0" w:space="0" w:color="auto"/>
      </w:divBdr>
      <w:divsChild>
        <w:div w:id="1880778040">
          <w:marLeft w:val="0"/>
          <w:marRight w:val="0"/>
          <w:marTop w:val="0"/>
          <w:marBottom w:val="0"/>
          <w:divBdr>
            <w:top w:val="none" w:sz="0" w:space="0" w:color="auto"/>
            <w:left w:val="none" w:sz="0" w:space="0" w:color="auto"/>
            <w:bottom w:val="none" w:sz="0" w:space="0" w:color="auto"/>
            <w:right w:val="none" w:sz="0" w:space="0" w:color="auto"/>
          </w:divBdr>
          <w:divsChild>
            <w:div w:id="429399318">
              <w:marLeft w:val="0"/>
              <w:marRight w:val="0"/>
              <w:marTop w:val="0"/>
              <w:marBottom w:val="0"/>
              <w:divBdr>
                <w:top w:val="none" w:sz="0" w:space="0" w:color="auto"/>
                <w:left w:val="none" w:sz="0" w:space="0" w:color="auto"/>
                <w:bottom w:val="none" w:sz="0" w:space="0" w:color="auto"/>
                <w:right w:val="none" w:sz="0" w:space="0" w:color="auto"/>
              </w:divBdr>
              <w:divsChild>
                <w:div w:id="242297669">
                  <w:marLeft w:val="0"/>
                  <w:marRight w:val="0"/>
                  <w:marTop w:val="0"/>
                  <w:marBottom w:val="0"/>
                  <w:divBdr>
                    <w:top w:val="none" w:sz="0" w:space="0" w:color="auto"/>
                    <w:left w:val="none" w:sz="0" w:space="0" w:color="auto"/>
                    <w:bottom w:val="none" w:sz="0" w:space="0" w:color="auto"/>
                    <w:right w:val="none" w:sz="0" w:space="0" w:color="auto"/>
                  </w:divBdr>
                  <w:divsChild>
                    <w:div w:id="640888482">
                      <w:marLeft w:val="0"/>
                      <w:marRight w:val="0"/>
                      <w:marTop w:val="0"/>
                      <w:marBottom w:val="0"/>
                      <w:divBdr>
                        <w:top w:val="none" w:sz="0" w:space="0" w:color="auto"/>
                        <w:left w:val="none" w:sz="0" w:space="0" w:color="auto"/>
                        <w:bottom w:val="none" w:sz="0" w:space="0" w:color="auto"/>
                        <w:right w:val="none" w:sz="0" w:space="0" w:color="auto"/>
                      </w:divBdr>
                      <w:divsChild>
                        <w:div w:id="60076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909198">
      <w:bodyDiv w:val="1"/>
      <w:marLeft w:val="0"/>
      <w:marRight w:val="0"/>
      <w:marTop w:val="0"/>
      <w:marBottom w:val="0"/>
      <w:divBdr>
        <w:top w:val="none" w:sz="0" w:space="0" w:color="auto"/>
        <w:left w:val="none" w:sz="0" w:space="0" w:color="auto"/>
        <w:bottom w:val="none" w:sz="0" w:space="0" w:color="auto"/>
        <w:right w:val="none" w:sz="0" w:space="0" w:color="auto"/>
      </w:divBdr>
    </w:div>
    <w:div w:id="1258749997">
      <w:bodyDiv w:val="1"/>
      <w:marLeft w:val="0"/>
      <w:marRight w:val="0"/>
      <w:marTop w:val="0"/>
      <w:marBottom w:val="0"/>
      <w:divBdr>
        <w:top w:val="none" w:sz="0" w:space="0" w:color="auto"/>
        <w:left w:val="none" w:sz="0" w:space="0" w:color="auto"/>
        <w:bottom w:val="none" w:sz="0" w:space="0" w:color="auto"/>
        <w:right w:val="none" w:sz="0" w:space="0" w:color="auto"/>
      </w:divBdr>
    </w:div>
    <w:div w:id="1261257106">
      <w:bodyDiv w:val="1"/>
      <w:marLeft w:val="0"/>
      <w:marRight w:val="0"/>
      <w:marTop w:val="0"/>
      <w:marBottom w:val="0"/>
      <w:divBdr>
        <w:top w:val="none" w:sz="0" w:space="0" w:color="auto"/>
        <w:left w:val="none" w:sz="0" w:space="0" w:color="auto"/>
        <w:bottom w:val="none" w:sz="0" w:space="0" w:color="auto"/>
        <w:right w:val="none" w:sz="0" w:space="0" w:color="auto"/>
      </w:divBdr>
    </w:div>
    <w:div w:id="1304851517">
      <w:bodyDiv w:val="1"/>
      <w:marLeft w:val="0"/>
      <w:marRight w:val="0"/>
      <w:marTop w:val="0"/>
      <w:marBottom w:val="0"/>
      <w:divBdr>
        <w:top w:val="none" w:sz="0" w:space="0" w:color="auto"/>
        <w:left w:val="none" w:sz="0" w:space="0" w:color="auto"/>
        <w:bottom w:val="none" w:sz="0" w:space="0" w:color="auto"/>
        <w:right w:val="none" w:sz="0" w:space="0" w:color="auto"/>
      </w:divBdr>
      <w:divsChild>
        <w:div w:id="879241971">
          <w:marLeft w:val="0"/>
          <w:marRight w:val="0"/>
          <w:marTop w:val="0"/>
          <w:marBottom w:val="0"/>
          <w:divBdr>
            <w:top w:val="none" w:sz="0" w:space="0" w:color="auto"/>
            <w:left w:val="none" w:sz="0" w:space="0" w:color="auto"/>
            <w:bottom w:val="none" w:sz="0" w:space="0" w:color="auto"/>
            <w:right w:val="none" w:sz="0" w:space="0" w:color="auto"/>
          </w:divBdr>
        </w:div>
      </w:divsChild>
    </w:div>
    <w:div w:id="1324309917">
      <w:bodyDiv w:val="1"/>
      <w:marLeft w:val="0"/>
      <w:marRight w:val="0"/>
      <w:marTop w:val="0"/>
      <w:marBottom w:val="0"/>
      <w:divBdr>
        <w:top w:val="none" w:sz="0" w:space="0" w:color="auto"/>
        <w:left w:val="none" w:sz="0" w:space="0" w:color="auto"/>
        <w:bottom w:val="none" w:sz="0" w:space="0" w:color="auto"/>
        <w:right w:val="none" w:sz="0" w:space="0" w:color="auto"/>
      </w:divBdr>
      <w:divsChild>
        <w:div w:id="791825746">
          <w:marLeft w:val="0"/>
          <w:marRight w:val="0"/>
          <w:marTop w:val="0"/>
          <w:marBottom w:val="0"/>
          <w:divBdr>
            <w:top w:val="none" w:sz="0" w:space="0" w:color="auto"/>
            <w:left w:val="none" w:sz="0" w:space="0" w:color="auto"/>
            <w:bottom w:val="none" w:sz="0" w:space="0" w:color="auto"/>
            <w:right w:val="none" w:sz="0" w:space="0" w:color="auto"/>
          </w:divBdr>
        </w:div>
      </w:divsChild>
    </w:div>
    <w:div w:id="1329601076">
      <w:bodyDiv w:val="1"/>
      <w:marLeft w:val="0"/>
      <w:marRight w:val="0"/>
      <w:marTop w:val="0"/>
      <w:marBottom w:val="0"/>
      <w:divBdr>
        <w:top w:val="none" w:sz="0" w:space="0" w:color="auto"/>
        <w:left w:val="none" w:sz="0" w:space="0" w:color="auto"/>
        <w:bottom w:val="none" w:sz="0" w:space="0" w:color="auto"/>
        <w:right w:val="none" w:sz="0" w:space="0" w:color="auto"/>
      </w:divBdr>
    </w:div>
    <w:div w:id="1355496454">
      <w:bodyDiv w:val="1"/>
      <w:marLeft w:val="0"/>
      <w:marRight w:val="0"/>
      <w:marTop w:val="0"/>
      <w:marBottom w:val="0"/>
      <w:divBdr>
        <w:top w:val="none" w:sz="0" w:space="0" w:color="auto"/>
        <w:left w:val="none" w:sz="0" w:space="0" w:color="auto"/>
        <w:bottom w:val="none" w:sz="0" w:space="0" w:color="auto"/>
        <w:right w:val="none" w:sz="0" w:space="0" w:color="auto"/>
      </w:divBdr>
    </w:div>
    <w:div w:id="1361199172">
      <w:bodyDiv w:val="1"/>
      <w:marLeft w:val="0"/>
      <w:marRight w:val="0"/>
      <w:marTop w:val="0"/>
      <w:marBottom w:val="0"/>
      <w:divBdr>
        <w:top w:val="none" w:sz="0" w:space="0" w:color="auto"/>
        <w:left w:val="none" w:sz="0" w:space="0" w:color="auto"/>
        <w:bottom w:val="none" w:sz="0" w:space="0" w:color="auto"/>
        <w:right w:val="none" w:sz="0" w:space="0" w:color="auto"/>
      </w:divBdr>
    </w:div>
    <w:div w:id="1401561459">
      <w:bodyDiv w:val="1"/>
      <w:marLeft w:val="0"/>
      <w:marRight w:val="0"/>
      <w:marTop w:val="0"/>
      <w:marBottom w:val="0"/>
      <w:divBdr>
        <w:top w:val="none" w:sz="0" w:space="0" w:color="auto"/>
        <w:left w:val="none" w:sz="0" w:space="0" w:color="auto"/>
        <w:bottom w:val="none" w:sz="0" w:space="0" w:color="auto"/>
        <w:right w:val="none" w:sz="0" w:space="0" w:color="auto"/>
      </w:divBdr>
    </w:div>
    <w:div w:id="1403916936">
      <w:bodyDiv w:val="1"/>
      <w:marLeft w:val="0"/>
      <w:marRight w:val="0"/>
      <w:marTop w:val="0"/>
      <w:marBottom w:val="0"/>
      <w:divBdr>
        <w:top w:val="none" w:sz="0" w:space="0" w:color="auto"/>
        <w:left w:val="none" w:sz="0" w:space="0" w:color="auto"/>
        <w:bottom w:val="none" w:sz="0" w:space="0" w:color="auto"/>
        <w:right w:val="none" w:sz="0" w:space="0" w:color="auto"/>
      </w:divBdr>
      <w:divsChild>
        <w:div w:id="747768721">
          <w:marLeft w:val="0"/>
          <w:marRight w:val="0"/>
          <w:marTop w:val="0"/>
          <w:marBottom w:val="0"/>
          <w:divBdr>
            <w:top w:val="none" w:sz="0" w:space="0" w:color="auto"/>
            <w:left w:val="none" w:sz="0" w:space="0" w:color="auto"/>
            <w:bottom w:val="none" w:sz="0" w:space="0" w:color="auto"/>
            <w:right w:val="none" w:sz="0" w:space="0" w:color="auto"/>
          </w:divBdr>
          <w:divsChild>
            <w:div w:id="464081580">
              <w:marLeft w:val="0"/>
              <w:marRight w:val="0"/>
              <w:marTop w:val="0"/>
              <w:marBottom w:val="0"/>
              <w:divBdr>
                <w:top w:val="none" w:sz="0" w:space="0" w:color="auto"/>
                <w:left w:val="none" w:sz="0" w:space="0" w:color="auto"/>
                <w:bottom w:val="none" w:sz="0" w:space="0" w:color="auto"/>
                <w:right w:val="none" w:sz="0" w:space="0" w:color="auto"/>
              </w:divBdr>
              <w:divsChild>
                <w:div w:id="380205289">
                  <w:marLeft w:val="0"/>
                  <w:marRight w:val="0"/>
                  <w:marTop w:val="0"/>
                  <w:marBottom w:val="0"/>
                  <w:divBdr>
                    <w:top w:val="none" w:sz="0" w:space="0" w:color="auto"/>
                    <w:left w:val="none" w:sz="0" w:space="0" w:color="auto"/>
                    <w:bottom w:val="none" w:sz="0" w:space="0" w:color="auto"/>
                    <w:right w:val="none" w:sz="0" w:space="0" w:color="auto"/>
                  </w:divBdr>
                  <w:divsChild>
                    <w:div w:id="947279105">
                      <w:marLeft w:val="0"/>
                      <w:marRight w:val="0"/>
                      <w:marTop w:val="0"/>
                      <w:marBottom w:val="0"/>
                      <w:divBdr>
                        <w:top w:val="none" w:sz="0" w:space="0" w:color="auto"/>
                        <w:left w:val="none" w:sz="0" w:space="0" w:color="auto"/>
                        <w:bottom w:val="none" w:sz="0" w:space="0" w:color="auto"/>
                        <w:right w:val="none" w:sz="0" w:space="0" w:color="auto"/>
                      </w:divBdr>
                      <w:divsChild>
                        <w:div w:id="16833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972528">
      <w:bodyDiv w:val="1"/>
      <w:marLeft w:val="0"/>
      <w:marRight w:val="0"/>
      <w:marTop w:val="0"/>
      <w:marBottom w:val="0"/>
      <w:divBdr>
        <w:top w:val="none" w:sz="0" w:space="0" w:color="auto"/>
        <w:left w:val="none" w:sz="0" w:space="0" w:color="auto"/>
        <w:bottom w:val="none" w:sz="0" w:space="0" w:color="auto"/>
        <w:right w:val="none" w:sz="0" w:space="0" w:color="auto"/>
      </w:divBdr>
    </w:div>
    <w:div w:id="1441996689">
      <w:bodyDiv w:val="1"/>
      <w:marLeft w:val="0"/>
      <w:marRight w:val="0"/>
      <w:marTop w:val="0"/>
      <w:marBottom w:val="0"/>
      <w:divBdr>
        <w:top w:val="none" w:sz="0" w:space="0" w:color="auto"/>
        <w:left w:val="none" w:sz="0" w:space="0" w:color="auto"/>
        <w:bottom w:val="none" w:sz="0" w:space="0" w:color="auto"/>
        <w:right w:val="none" w:sz="0" w:space="0" w:color="auto"/>
      </w:divBdr>
    </w:div>
    <w:div w:id="1464931443">
      <w:bodyDiv w:val="1"/>
      <w:marLeft w:val="0"/>
      <w:marRight w:val="0"/>
      <w:marTop w:val="0"/>
      <w:marBottom w:val="0"/>
      <w:divBdr>
        <w:top w:val="none" w:sz="0" w:space="0" w:color="auto"/>
        <w:left w:val="none" w:sz="0" w:space="0" w:color="auto"/>
        <w:bottom w:val="none" w:sz="0" w:space="0" w:color="auto"/>
        <w:right w:val="none" w:sz="0" w:space="0" w:color="auto"/>
      </w:divBdr>
      <w:divsChild>
        <w:div w:id="559947260">
          <w:marLeft w:val="0"/>
          <w:marRight w:val="0"/>
          <w:marTop w:val="0"/>
          <w:marBottom w:val="0"/>
          <w:divBdr>
            <w:top w:val="none" w:sz="0" w:space="0" w:color="auto"/>
            <w:left w:val="none" w:sz="0" w:space="0" w:color="auto"/>
            <w:bottom w:val="none" w:sz="0" w:space="0" w:color="auto"/>
            <w:right w:val="none" w:sz="0" w:space="0" w:color="auto"/>
          </w:divBdr>
          <w:divsChild>
            <w:div w:id="460927591">
              <w:marLeft w:val="0"/>
              <w:marRight w:val="0"/>
              <w:marTop w:val="0"/>
              <w:marBottom w:val="0"/>
              <w:divBdr>
                <w:top w:val="none" w:sz="0" w:space="0" w:color="auto"/>
                <w:left w:val="none" w:sz="0" w:space="0" w:color="auto"/>
                <w:bottom w:val="none" w:sz="0" w:space="0" w:color="auto"/>
                <w:right w:val="none" w:sz="0" w:space="0" w:color="auto"/>
              </w:divBdr>
              <w:divsChild>
                <w:div w:id="1289897269">
                  <w:marLeft w:val="0"/>
                  <w:marRight w:val="0"/>
                  <w:marTop w:val="0"/>
                  <w:marBottom w:val="0"/>
                  <w:divBdr>
                    <w:top w:val="none" w:sz="0" w:space="0" w:color="auto"/>
                    <w:left w:val="none" w:sz="0" w:space="0" w:color="auto"/>
                    <w:bottom w:val="none" w:sz="0" w:space="0" w:color="auto"/>
                    <w:right w:val="none" w:sz="0" w:space="0" w:color="auto"/>
                  </w:divBdr>
                  <w:divsChild>
                    <w:div w:id="869034143">
                      <w:marLeft w:val="0"/>
                      <w:marRight w:val="0"/>
                      <w:marTop w:val="0"/>
                      <w:marBottom w:val="0"/>
                      <w:divBdr>
                        <w:top w:val="none" w:sz="0" w:space="0" w:color="auto"/>
                        <w:left w:val="none" w:sz="0" w:space="0" w:color="auto"/>
                        <w:bottom w:val="none" w:sz="0" w:space="0" w:color="auto"/>
                        <w:right w:val="none" w:sz="0" w:space="0" w:color="auto"/>
                      </w:divBdr>
                      <w:divsChild>
                        <w:div w:id="18902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169271">
      <w:bodyDiv w:val="1"/>
      <w:marLeft w:val="0"/>
      <w:marRight w:val="0"/>
      <w:marTop w:val="0"/>
      <w:marBottom w:val="0"/>
      <w:divBdr>
        <w:top w:val="none" w:sz="0" w:space="0" w:color="auto"/>
        <w:left w:val="none" w:sz="0" w:space="0" w:color="auto"/>
        <w:bottom w:val="none" w:sz="0" w:space="0" w:color="auto"/>
        <w:right w:val="none" w:sz="0" w:space="0" w:color="auto"/>
      </w:divBdr>
      <w:divsChild>
        <w:div w:id="252588491">
          <w:marLeft w:val="0"/>
          <w:marRight w:val="0"/>
          <w:marTop w:val="0"/>
          <w:marBottom w:val="0"/>
          <w:divBdr>
            <w:top w:val="none" w:sz="0" w:space="0" w:color="auto"/>
            <w:left w:val="none" w:sz="0" w:space="0" w:color="auto"/>
            <w:bottom w:val="none" w:sz="0" w:space="0" w:color="auto"/>
            <w:right w:val="none" w:sz="0" w:space="0" w:color="auto"/>
          </w:divBdr>
        </w:div>
      </w:divsChild>
    </w:div>
    <w:div w:id="1492524937">
      <w:bodyDiv w:val="1"/>
      <w:marLeft w:val="0"/>
      <w:marRight w:val="0"/>
      <w:marTop w:val="0"/>
      <w:marBottom w:val="0"/>
      <w:divBdr>
        <w:top w:val="none" w:sz="0" w:space="0" w:color="auto"/>
        <w:left w:val="none" w:sz="0" w:space="0" w:color="auto"/>
        <w:bottom w:val="none" w:sz="0" w:space="0" w:color="auto"/>
        <w:right w:val="none" w:sz="0" w:space="0" w:color="auto"/>
      </w:divBdr>
    </w:div>
    <w:div w:id="1493258806">
      <w:bodyDiv w:val="1"/>
      <w:marLeft w:val="0"/>
      <w:marRight w:val="0"/>
      <w:marTop w:val="0"/>
      <w:marBottom w:val="0"/>
      <w:divBdr>
        <w:top w:val="none" w:sz="0" w:space="0" w:color="auto"/>
        <w:left w:val="none" w:sz="0" w:space="0" w:color="auto"/>
        <w:bottom w:val="none" w:sz="0" w:space="0" w:color="auto"/>
        <w:right w:val="none" w:sz="0" w:space="0" w:color="auto"/>
      </w:divBdr>
    </w:div>
    <w:div w:id="1496065526">
      <w:bodyDiv w:val="1"/>
      <w:marLeft w:val="0"/>
      <w:marRight w:val="0"/>
      <w:marTop w:val="0"/>
      <w:marBottom w:val="0"/>
      <w:divBdr>
        <w:top w:val="none" w:sz="0" w:space="0" w:color="auto"/>
        <w:left w:val="none" w:sz="0" w:space="0" w:color="auto"/>
        <w:bottom w:val="none" w:sz="0" w:space="0" w:color="auto"/>
        <w:right w:val="none" w:sz="0" w:space="0" w:color="auto"/>
      </w:divBdr>
    </w:div>
    <w:div w:id="1501964193">
      <w:bodyDiv w:val="1"/>
      <w:marLeft w:val="0"/>
      <w:marRight w:val="0"/>
      <w:marTop w:val="0"/>
      <w:marBottom w:val="0"/>
      <w:divBdr>
        <w:top w:val="none" w:sz="0" w:space="0" w:color="auto"/>
        <w:left w:val="none" w:sz="0" w:space="0" w:color="auto"/>
        <w:bottom w:val="none" w:sz="0" w:space="0" w:color="auto"/>
        <w:right w:val="none" w:sz="0" w:space="0" w:color="auto"/>
      </w:divBdr>
    </w:div>
    <w:div w:id="1547257376">
      <w:bodyDiv w:val="1"/>
      <w:marLeft w:val="0"/>
      <w:marRight w:val="0"/>
      <w:marTop w:val="0"/>
      <w:marBottom w:val="0"/>
      <w:divBdr>
        <w:top w:val="none" w:sz="0" w:space="0" w:color="auto"/>
        <w:left w:val="none" w:sz="0" w:space="0" w:color="auto"/>
        <w:bottom w:val="none" w:sz="0" w:space="0" w:color="auto"/>
        <w:right w:val="none" w:sz="0" w:space="0" w:color="auto"/>
      </w:divBdr>
      <w:divsChild>
        <w:div w:id="946618245">
          <w:marLeft w:val="0"/>
          <w:marRight w:val="0"/>
          <w:marTop w:val="0"/>
          <w:marBottom w:val="0"/>
          <w:divBdr>
            <w:top w:val="none" w:sz="0" w:space="0" w:color="auto"/>
            <w:left w:val="none" w:sz="0" w:space="0" w:color="auto"/>
            <w:bottom w:val="none" w:sz="0" w:space="0" w:color="auto"/>
            <w:right w:val="none" w:sz="0" w:space="0" w:color="auto"/>
          </w:divBdr>
          <w:divsChild>
            <w:div w:id="1160851924">
              <w:marLeft w:val="0"/>
              <w:marRight w:val="0"/>
              <w:marTop w:val="0"/>
              <w:marBottom w:val="0"/>
              <w:divBdr>
                <w:top w:val="none" w:sz="0" w:space="0" w:color="auto"/>
                <w:left w:val="none" w:sz="0" w:space="0" w:color="auto"/>
                <w:bottom w:val="none" w:sz="0" w:space="0" w:color="auto"/>
                <w:right w:val="none" w:sz="0" w:space="0" w:color="auto"/>
              </w:divBdr>
              <w:divsChild>
                <w:div w:id="1111820634">
                  <w:marLeft w:val="0"/>
                  <w:marRight w:val="0"/>
                  <w:marTop w:val="0"/>
                  <w:marBottom w:val="0"/>
                  <w:divBdr>
                    <w:top w:val="none" w:sz="0" w:space="0" w:color="auto"/>
                    <w:left w:val="none" w:sz="0" w:space="0" w:color="auto"/>
                    <w:bottom w:val="none" w:sz="0" w:space="0" w:color="auto"/>
                    <w:right w:val="none" w:sz="0" w:space="0" w:color="auto"/>
                  </w:divBdr>
                  <w:divsChild>
                    <w:div w:id="1961839456">
                      <w:marLeft w:val="0"/>
                      <w:marRight w:val="0"/>
                      <w:marTop w:val="0"/>
                      <w:marBottom w:val="0"/>
                      <w:divBdr>
                        <w:top w:val="none" w:sz="0" w:space="0" w:color="auto"/>
                        <w:left w:val="none" w:sz="0" w:space="0" w:color="auto"/>
                        <w:bottom w:val="none" w:sz="0" w:space="0" w:color="auto"/>
                        <w:right w:val="none" w:sz="0" w:space="0" w:color="auto"/>
                      </w:divBdr>
                      <w:divsChild>
                        <w:div w:id="1797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651759">
      <w:bodyDiv w:val="1"/>
      <w:marLeft w:val="0"/>
      <w:marRight w:val="0"/>
      <w:marTop w:val="0"/>
      <w:marBottom w:val="0"/>
      <w:divBdr>
        <w:top w:val="none" w:sz="0" w:space="0" w:color="auto"/>
        <w:left w:val="none" w:sz="0" w:space="0" w:color="auto"/>
        <w:bottom w:val="none" w:sz="0" w:space="0" w:color="auto"/>
        <w:right w:val="none" w:sz="0" w:space="0" w:color="auto"/>
      </w:divBdr>
      <w:divsChild>
        <w:div w:id="1237327176">
          <w:marLeft w:val="0"/>
          <w:marRight w:val="0"/>
          <w:marTop w:val="0"/>
          <w:marBottom w:val="0"/>
          <w:divBdr>
            <w:top w:val="none" w:sz="0" w:space="0" w:color="auto"/>
            <w:left w:val="none" w:sz="0" w:space="0" w:color="auto"/>
            <w:bottom w:val="none" w:sz="0" w:space="0" w:color="auto"/>
            <w:right w:val="none" w:sz="0" w:space="0" w:color="auto"/>
          </w:divBdr>
          <w:divsChild>
            <w:div w:id="385879686">
              <w:marLeft w:val="0"/>
              <w:marRight w:val="0"/>
              <w:marTop w:val="0"/>
              <w:marBottom w:val="0"/>
              <w:divBdr>
                <w:top w:val="none" w:sz="0" w:space="0" w:color="auto"/>
                <w:left w:val="none" w:sz="0" w:space="0" w:color="auto"/>
                <w:bottom w:val="none" w:sz="0" w:space="0" w:color="auto"/>
                <w:right w:val="none" w:sz="0" w:space="0" w:color="auto"/>
              </w:divBdr>
              <w:divsChild>
                <w:div w:id="158539722">
                  <w:marLeft w:val="0"/>
                  <w:marRight w:val="0"/>
                  <w:marTop w:val="0"/>
                  <w:marBottom w:val="0"/>
                  <w:divBdr>
                    <w:top w:val="none" w:sz="0" w:space="0" w:color="auto"/>
                    <w:left w:val="none" w:sz="0" w:space="0" w:color="auto"/>
                    <w:bottom w:val="none" w:sz="0" w:space="0" w:color="auto"/>
                    <w:right w:val="none" w:sz="0" w:space="0" w:color="auto"/>
                  </w:divBdr>
                  <w:divsChild>
                    <w:div w:id="1898124980">
                      <w:marLeft w:val="0"/>
                      <w:marRight w:val="0"/>
                      <w:marTop w:val="0"/>
                      <w:marBottom w:val="0"/>
                      <w:divBdr>
                        <w:top w:val="none" w:sz="0" w:space="0" w:color="auto"/>
                        <w:left w:val="none" w:sz="0" w:space="0" w:color="auto"/>
                        <w:bottom w:val="none" w:sz="0" w:space="0" w:color="auto"/>
                        <w:right w:val="none" w:sz="0" w:space="0" w:color="auto"/>
                      </w:divBdr>
                      <w:divsChild>
                        <w:div w:id="212876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962237">
      <w:bodyDiv w:val="1"/>
      <w:marLeft w:val="0"/>
      <w:marRight w:val="0"/>
      <w:marTop w:val="0"/>
      <w:marBottom w:val="0"/>
      <w:divBdr>
        <w:top w:val="none" w:sz="0" w:space="0" w:color="auto"/>
        <w:left w:val="none" w:sz="0" w:space="0" w:color="auto"/>
        <w:bottom w:val="none" w:sz="0" w:space="0" w:color="auto"/>
        <w:right w:val="none" w:sz="0" w:space="0" w:color="auto"/>
      </w:divBdr>
    </w:div>
    <w:div w:id="1585646017">
      <w:bodyDiv w:val="1"/>
      <w:marLeft w:val="0"/>
      <w:marRight w:val="0"/>
      <w:marTop w:val="0"/>
      <w:marBottom w:val="0"/>
      <w:divBdr>
        <w:top w:val="none" w:sz="0" w:space="0" w:color="auto"/>
        <w:left w:val="none" w:sz="0" w:space="0" w:color="auto"/>
        <w:bottom w:val="none" w:sz="0" w:space="0" w:color="auto"/>
        <w:right w:val="none" w:sz="0" w:space="0" w:color="auto"/>
      </w:divBdr>
    </w:div>
    <w:div w:id="1594121719">
      <w:bodyDiv w:val="1"/>
      <w:marLeft w:val="0"/>
      <w:marRight w:val="0"/>
      <w:marTop w:val="0"/>
      <w:marBottom w:val="0"/>
      <w:divBdr>
        <w:top w:val="none" w:sz="0" w:space="0" w:color="auto"/>
        <w:left w:val="none" w:sz="0" w:space="0" w:color="auto"/>
        <w:bottom w:val="none" w:sz="0" w:space="0" w:color="auto"/>
        <w:right w:val="none" w:sz="0" w:space="0" w:color="auto"/>
      </w:divBdr>
    </w:div>
    <w:div w:id="1598753976">
      <w:bodyDiv w:val="1"/>
      <w:marLeft w:val="0"/>
      <w:marRight w:val="0"/>
      <w:marTop w:val="0"/>
      <w:marBottom w:val="0"/>
      <w:divBdr>
        <w:top w:val="none" w:sz="0" w:space="0" w:color="auto"/>
        <w:left w:val="none" w:sz="0" w:space="0" w:color="auto"/>
        <w:bottom w:val="none" w:sz="0" w:space="0" w:color="auto"/>
        <w:right w:val="none" w:sz="0" w:space="0" w:color="auto"/>
      </w:divBdr>
    </w:div>
    <w:div w:id="1620065074">
      <w:bodyDiv w:val="1"/>
      <w:marLeft w:val="0"/>
      <w:marRight w:val="0"/>
      <w:marTop w:val="0"/>
      <w:marBottom w:val="0"/>
      <w:divBdr>
        <w:top w:val="none" w:sz="0" w:space="0" w:color="auto"/>
        <w:left w:val="none" w:sz="0" w:space="0" w:color="auto"/>
        <w:bottom w:val="none" w:sz="0" w:space="0" w:color="auto"/>
        <w:right w:val="none" w:sz="0" w:space="0" w:color="auto"/>
      </w:divBdr>
      <w:divsChild>
        <w:div w:id="598371655">
          <w:marLeft w:val="0"/>
          <w:marRight w:val="0"/>
          <w:marTop w:val="0"/>
          <w:marBottom w:val="0"/>
          <w:divBdr>
            <w:top w:val="none" w:sz="0" w:space="0" w:color="auto"/>
            <w:left w:val="none" w:sz="0" w:space="0" w:color="auto"/>
            <w:bottom w:val="none" w:sz="0" w:space="0" w:color="auto"/>
            <w:right w:val="none" w:sz="0" w:space="0" w:color="auto"/>
          </w:divBdr>
          <w:divsChild>
            <w:div w:id="209659164">
              <w:marLeft w:val="0"/>
              <w:marRight w:val="0"/>
              <w:marTop w:val="0"/>
              <w:marBottom w:val="0"/>
              <w:divBdr>
                <w:top w:val="none" w:sz="0" w:space="0" w:color="auto"/>
                <w:left w:val="none" w:sz="0" w:space="0" w:color="auto"/>
                <w:bottom w:val="none" w:sz="0" w:space="0" w:color="auto"/>
                <w:right w:val="none" w:sz="0" w:space="0" w:color="auto"/>
              </w:divBdr>
              <w:divsChild>
                <w:div w:id="122356406">
                  <w:marLeft w:val="0"/>
                  <w:marRight w:val="0"/>
                  <w:marTop w:val="0"/>
                  <w:marBottom w:val="0"/>
                  <w:divBdr>
                    <w:top w:val="none" w:sz="0" w:space="0" w:color="auto"/>
                    <w:left w:val="none" w:sz="0" w:space="0" w:color="auto"/>
                    <w:bottom w:val="none" w:sz="0" w:space="0" w:color="auto"/>
                    <w:right w:val="none" w:sz="0" w:space="0" w:color="auto"/>
                  </w:divBdr>
                  <w:divsChild>
                    <w:div w:id="129171586">
                      <w:marLeft w:val="0"/>
                      <w:marRight w:val="0"/>
                      <w:marTop w:val="0"/>
                      <w:marBottom w:val="0"/>
                      <w:divBdr>
                        <w:top w:val="none" w:sz="0" w:space="0" w:color="auto"/>
                        <w:left w:val="none" w:sz="0" w:space="0" w:color="auto"/>
                        <w:bottom w:val="none" w:sz="0" w:space="0" w:color="auto"/>
                        <w:right w:val="none" w:sz="0" w:space="0" w:color="auto"/>
                      </w:divBdr>
                      <w:divsChild>
                        <w:div w:id="132574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5655">
      <w:bodyDiv w:val="1"/>
      <w:marLeft w:val="0"/>
      <w:marRight w:val="0"/>
      <w:marTop w:val="0"/>
      <w:marBottom w:val="0"/>
      <w:divBdr>
        <w:top w:val="none" w:sz="0" w:space="0" w:color="auto"/>
        <w:left w:val="none" w:sz="0" w:space="0" w:color="auto"/>
        <w:bottom w:val="none" w:sz="0" w:space="0" w:color="auto"/>
        <w:right w:val="none" w:sz="0" w:space="0" w:color="auto"/>
      </w:divBdr>
    </w:div>
    <w:div w:id="1632124947">
      <w:bodyDiv w:val="1"/>
      <w:marLeft w:val="0"/>
      <w:marRight w:val="0"/>
      <w:marTop w:val="0"/>
      <w:marBottom w:val="0"/>
      <w:divBdr>
        <w:top w:val="none" w:sz="0" w:space="0" w:color="auto"/>
        <w:left w:val="none" w:sz="0" w:space="0" w:color="auto"/>
        <w:bottom w:val="none" w:sz="0" w:space="0" w:color="auto"/>
        <w:right w:val="none" w:sz="0" w:space="0" w:color="auto"/>
      </w:divBdr>
    </w:div>
    <w:div w:id="1635016006">
      <w:bodyDiv w:val="1"/>
      <w:marLeft w:val="0"/>
      <w:marRight w:val="0"/>
      <w:marTop w:val="0"/>
      <w:marBottom w:val="0"/>
      <w:divBdr>
        <w:top w:val="none" w:sz="0" w:space="0" w:color="auto"/>
        <w:left w:val="none" w:sz="0" w:space="0" w:color="auto"/>
        <w:bottom w:val="none" w:sz="0" w:space="0" w:color="auto"/>
        <w:right w:val="none" w:sz="0" w:space="0" w:color="auto"/>
      </w:divBdr>
    </w:div>
    <w:div w:id="1658534343">
      <w:bodyDiv w:val="1"/>
      <w:marLeft w:val="0"/>
      <w:marRight w:val="0"/>
      <w:marTop w:val="0"/>
      <w:marBottom w:val="0"/>
      <w:divBdr>
        <w:top w:val="none" w:sz="0" w:space="0" w:color="auto"/>
        <w:left w:val="none" w:sz="0" w:space="0" w:color="auto"/>
        <w:bottom w:val="none" w:sz="0" w:space="0" w:color="auto"/>
        <w:right w:val="none" w:sz="0" w:space="0" w:color="auto"/>
      </w:divBdr>
    </w:div>
    <w:div w:id="1658536702">
      <w:bodyDiv w:val="1"/>
      <w:marLeft w:val="0"/>
      <w:marRight w:val="0"/>
      <w:marTop w:val="0"/>
      <w:marBottom w:val="0"/>
      <w:divBdr>
        <w:top w:val="none" w:sz="0" w:space="0" w:color="auto"/>
        <w:left w:val="none" w:sz="0" w:space="0" w:color="auto"/>
        <w:bottom w:val="none" w:sz="0" w:space="0" w:color="auto"/>
        <w:right w:val="none" w:sz="0" w:space="0" w:color="auto"/>
      </w:divBdr>
    </w:div>
    <w:div w:id="1659574577">
      <w:bodyDiv w:val="1"/>
      <w:marLeft w:val="0"/>
      <w:marRight w:val="0"/>
      <w:marTop w:val="0"/>
      <w:marBottom w:val="0"/>
      <w:divBdr>
        <w:top w:val="none" w:sz="0" w:space="0" w:color="auto"/>
        <w:left w:val="none" w:sz="0" w:space="0" w:color="auto"/>
        <w:bottom w:val="none" w:sz="0" w:space="0" w:color="auto"/>
        <w:right w:val="none" w:sz="0" w:space="0" w:color="auto"/>
      </w:divBdr>
    </w:div>
    <w:div w:id="1704358732">
      <w:bodyDiv w:val="1"/>
      <w:marLeft w:val="0"/>
      <w:marRight w:val="0"/>
      <w:marTop w:val="0"/>
      <w:marBottom w:val="0"/>
      <w:divBdr>
        <w:top w:val="none" w:sz="0" w:space="0" w:color="auto"/>
        <w:left w:val="none" w:sz="0" w:space="0" w:color="auto"/>
        <w:bottom w:val="none" w:sz="0" w:space="0" w:color="auto"/>
        <w:right w:val="none" w:sz="0" w:space="0" w:color="auto"/>
      </w:divBdr>
      <w:divsChild>
        <w:div w:id="903493265">
          <w:marLeft w:val="0"/>
          <w:marRight w:val="0"/>
          <w:marTop w:val="0"/>
          <w:marBottom w:val="0"/>
          <w:divBdr>
            <w:top w:val="none" w:sz="0" w:space="0" w:color="auto"/>
            <w:left w:val="none" w:sz="0" w:space="0" w:color="auto"/>
            <w:bottom w:val="none" w:sz="0" w:space="0" w:color="auto"/>
            <w:right w:val="none" w:sz="0" w:space="0" w:color="auto"/>
          </w:divBdr>
          <w:divsChild>
            <w:div w:id="918750793">
              <w:marLeft w:val="0"/>
              <w:marRight w:val="0"/>
              <w:marTop w:val="0"/>
              <w:marBottom w:val="0"/>
              <w:divBdr>
                <w:top w:val="none" w:sz="0" w:space="0" w:color="auto"/>
                <w:left w:val="none" w:sz="0" w:space="0" w:color="auto"/>
                <w:bottom w:val="none" w:sz="0" w:space="0" w:color="auto"/>
                <w:right w:val="none" w:sz="0" w:space="0" w:color="auto"/>
              </w:divBdr>
              <w:divsChild>
                <w:div w:id="171647984">
                  <w:marLeft w:val="0"/>
                  <w:marRight w:val="0"/>
                  <w:marTop w:val="0"/>
                  <w:marBottom w:val="0"/>
                  <w:divBdr>
                    <w:top w:val="none" w:sz="0" w:space="0" w:color="auto"/>
                    <w:left w:val="none" w:sz="0" w:space="0" w:color="auto"/>
                    <w:bottom w:val="none" w:sz="0" w:space="0" w:color="auto"/>
                    <w:right w:val="none" w:sz="0" w:space="0" w:color="auto"/>
                  </w:divBdr>
                  <w:divsChild>
                    <w:div w:id="1948924926">
                      <w:marLeft w:val="0"/>
                      <w:marRight w:val="0"/>
                      <w:marTop w:val="0"/>
                      <w:marBottom w:val="0"/>
                      <w:divBdr>
                        <w:top w:val="none" w:sz="0" w:space="0" w:color="auto"/>
                        <w:left w:val="none" w:sz="0" w:space="0" w:color="auto"/>
                        <w:bottom w:val="none" w:sz="0" w:space="0" w:color="auto"/>
                        <w:right w:val="none" w:sz="0" w:space="0" w:color="auto"/>
                      </w:divBdr>
                      <w:divsChild>
                        <w:div w:id="16140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84083">
      <w:bodyDiv w:val="1"/>
      <w:marLeft w:val="0"/>
      <w:marRight w:val="0"/>
      <w:marTop w:val="0"/>
      <w:marBottom w:val="0"/>
      <w:divBdr>
        <w:top w:val="none" w:sz="0" w:space="0" w:color="auto"/>
        <w:left w:val="none" w:sz="0" w:space="0" w:color="auto"/>
        <w:bottom w:val="none" w:sz="0" w:space="0" w:color="auto"/>
        <w:right w:val="none" w:sz="0" w:space="0" w:color="auto"/>
      </w:divBdr>
      <w:divsChild>
        <w:div w:id="1108814447">
          <w:marLeft w:val="0"/>
          <w:marRight w:val="0"/>
          <w:marTop w:val="0"/>
          <w:marBottom w:val="0"/>
          <w:divBdr>
            <w:top w:val="none" w:sz="0" w:space="0" w:color="auto"/>
            <w:left w:val="none" w:sz="0" w:space="0" w:color="auto"/>
            <w:bottom w:val="none" w:sz="0" w:space="0" w:color="auto"/>
            <w:right w:val="none" w:sz="0" w:space="0" w:color="auto"/>
          </w:divBdr>
        </w:div>
      </w:divsChild>
    </w:div>
    <w:div w:id="1750495629">
      <w:bodyDiv w:val="1"/>
      <w:marLeft w:val="0"/>
      <w:marRight w:val="0"/>
      <w:marTop w:val="0"/>
      <w:marBottom w:val="0"/>
      <w:divBdr>
        <w:top w:val="none" w:sz="0" w:space="0" w:color="auto"/>
        <w:left w:val="none" w:sz="0" w:space="0" w:color="auto"/>
        <w:bottom w:val="none" w:sz="0" w:space="0" w:color="auto"/>
        <w:right w:val="none" w:sz="0" w:space="0" w:color="auto"/>
      </w:divBdr>
    </w:div>
    <w:div w:id="1758211096">
      <w:bodyDiv w:val="1"/>
      <w:marLeft w:val="0"/>
      <w:marRight w:val="0"/>
      <w:marTop w:val="0"/>
      <w:marBottom w:val="0"/>
      <w:divBdr>
        <w:top w:val="none" w:sz="0" w:space="0" w:color="auto"/>
        <w:left w:val="none" w:sz="0" w:space="0" w:color="auto"/>
        <w:bottom w:val="none" w:sz="0" w:space="0" w:color="auto"/>
        <w:right w:val="none" w:sz="0" w:space="0" w:color="auto"/>
      </w:divBdr>
      <w:divsChild>
        <w:div w:id="876967457">
          <w:marLeft w:val="0"/>
          <w:marRight w:val="0"/>
          <w:marTop w:val="0"/>
          <w:marBottom w:val="0"/>
          <w:divBdr>
            <w:top w:val="none" w:sz="0" w:space="0" w:color="auto"/>
            <w:left w:val="none" w:sz="0" w:space="0" w:color="auto"/>
            <w:bottom w:val="none" w:sz="0" w:space="0" w:color="auto"/>
            <w:right w:val="none" w:sz="0" w:space="0" w:color="auto"/>
          </w:divBdr>
          <w:divsChild>
            <w:div w:id="705712635">
              <w:marLeft w:val="0"/>
              <w:marRight w:val="0"/>
              <w:marTop w:val="0"/>
              <w:marBottom w:val="0"/>
              <w:divBdr>
                <w:top w:val="none" w:sz="0" w:space="0" w:color="auto"/>
                <w:left w:val="none" w:sz="0" w:space="0" w:color="auto"/>
                <w:bottom w:val="none" w:sz="0" w:space="0" w:color="auto"/>
                <w:right w:val="none" w:sz="0" w:space="0" w:color="auto"/>
              </w:divBdr>
              <w:divsChild>
                <w:div w:id="684015942">
                  <w:marLeft w:val="0"/>
                  <w:marRight w:val="0"/>
                  <w:marTop w:val="0"/>
                  <w:marBottom w:val="0"/>
                  <w:divBdr>
                    <w:top w:val="none" w:sz="0" w:space="0" w:color="auto"/>
                    <w:left w:val="none" w:sz="0" w:space="0" w:color="auto"/>
                    <w:bottom w:val="none" w:sz="0" w:space="0" w:color="auto"/>
                    <w:right w:val="none" w:sz="0" w:space="0" w:color="auto"/>
                  </w:divBdr>
                  <w:divsChild>
                    <w:div w:id="1522820171">
                      <w:marLeft w:val="0"/>
                      <w:marRight w:val="0"/>
                      <w:marTop w:val="0"/>
                      <w:marBottom w:val="0"/>
                      <w:divBdr>
                        <w:top w:val="none" w:sz="0" w:space="0" w:color="auto"/>
                        <w:left w:val="none" w:sz="0" w:space="0" w:color="auto"/>
                        <w:bottom w:val="none" w:sz="0" w:space="0" w:color="auto"/>
                        <w:right w:val="none" w:sz="0" w:space="0" w:color="auto"/>
                      </w:divBdr>
                      <w:divsChild>
                        <w:div w:id="4275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84493">
      <w:bodyDiv w:val="1"/>
      <w:marLeft w:val="0"/>
      <w:marRight w:val="0"/>
      <w:marTop w:val="0"/>
      <w:marBottom w:val="0"/>
      <w:divBdr>
        <w:top w:val="none" w:sz="0" w:space="0" w:color="auto"/>
        <w:left w:val="none" w:sz="0" w:space="0" w:color="auto"/>
        <w:bottom w:val="none" w:sz="0" w:space="0" w:color="auto"/>
        <w:right w:val="none" w:sz="0" w:space="0" w:color="auto"/>
      </w:divBdr>
    </w:div>
    <w:div w:id="1835995999">
      <w:bodyDiv w:val="1"/>
      <w:marLeft w:val="0"/>
      <w:marRight w:val="0"/>
      <w:marTop w:val="0"/>
      <w:marBottom w:val="0"/>
      <w:divBdr>
        <w:top w:val="none" w:sz="0" w:space="0" w:color="auto"/>
        <w:left w:val="none" w:sz="0" w:space="0" w:color="auto"/>
        <w:bottom w:val="none" w:sz="0" w:space="0" w:color="auto"/>
        <w:right w:val="none" w:sz="0" w:space="0" w:color="auto"/>
      </w:divBdr>
      <w:divsChild>
        <w:div w:id="1690910540">
          <w:marLeft w:val="0"/>
          <w:marRight w:val="0"/>
          <w:marTop w:val="0"/>
          <w:marBottom w:val="0"/>
          <w:divBdr>
            <w:top w:val="none" w:sz="0" w:space="0" w:color="auto"/>
            <w:left w:val="none" w:sz="0" w:space="0" w:color="auto"/>
            <w:bottom w:val="none" w:sz="0" w:space="0" w:color="auto"/>
            <w:right w:val="none" w:sz="0" w:space="0" w:color="auto"/>
          </w:divBdr>
          <w:divsChild>
            <w:div w:id="844856381">
              <w:marLeft w:val="0"/>
              <w:marRight w:val="0"/>
              <w:marTop w:val="0"/>
              <w:marBottom w:val="0"/>
              <w:divBdr>
                <w:top w:val="none" w:sz="0" w:space="0" w:color="auto"/>
                <w:left w:val="none" w:sz="0" w:space="0" w:color="auto"/>
                <w:bottom w:val="none" w:sz="0" w:space="0" w:color="auto"/>
                <w:right w:val="none" w:sz="0" w:space="0" w:color="auto"/>
              </w:divBdr>
              <w:divsChild>
                <w:div w:id="1613633736">
                  <w:marLeft w:val="0"/>
                  <w:marRight w:val="0"/>
                  <w:marTop w:val="0"/>
                  <w:marBottom w:val="0"/>
                  <w:divBdr>
                    <w:top w:val="none" w:sz="0" w:space="0" w:color="auto"/>
                    <w:left w:val="none" w:sz="0" w:space="0" w:color="auto"/>
                    <w:bottom w:val="none" w:sz="0" w:space="0" w:color="auto"/>
                    <w:right w:val="none" w:sz="0" w:space="0" w:color="auto"/>
                  </w:divBdr>
                  <w:divsChild>
                    <w:div w:id="2124179873">
                      <w:marLeft w:val="0"/>
                      <w:marRight w:val="0"/>
                      <w:marTop w:val="0"/>
                      <w:marBottom w:val="0"/>
                      <w:divBdr>
                        <w:top w:val="none" w:sz="0" w:space="0" w:color="auto"/>
                        <w:left w:val="none" w:sz="0" w:space="0" w:color="auto"/>
                        <w:bottom w:val="none" w:sz="0" w:space="0" w:color="auto"/>
                        <w:right w:val="none" w:sz="0" w:space="0" w:color="auto"/>
                      </w:divBdr>
                      <w:divsChild>
                        <w:div w:id="19519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91289">
      <w:bodyDiv w:val="1"/>
      <w:marLeft w:val="0"/>
      <w:marRight w:val="0"/>
      <w:marTop w:val="0"/>
      <w:marBottom w:val="0"/>
      <w:divBdr>
        <w:top w:val="none" w:sz="0" w:space="0" w:color="auto"/>
        <w:left w:val="none" w:sz="0" w:space="0" w:color="auto"/>
        <w:bottom w:val="none" w:sz="0" w:space="0" w:color="auto"/>
        <w:right w:val="none" w:sz="0" w:space="0" w:color="auto"/>
      </w:divBdr>
    </w:div>
    <w:div w:id="1852866312">
      <w:bodyDiv w:val="1"/>
      <w:marLeft w:val="0"/>
      <w:marRight w:val="0"/>
      <w:marTop w:val="0"/>
      <w:marBottom w:val="0"/>
      <w:divBdr>
        <w:top w:val="none" w:sz="0" w:space="0" w:color="auto"/>
        <w:left w:val="none" w:sz="0" w:space="0" w:color="auto"/>
        <w:bottom w:val="none" w:sz="0" w:space="0" w:color="auto"/>
        <w:right w:val="none" w:sz="0" w:space="0" w:color="auto"/>
      </w:divBdr>
    </w:div>
    <w:div w:id="1864632751">
      <w:bodyDiv w:val="1"/>
      <w:marLeft w:val="0"/>
      <w:marRight w:val="0"/>
      <w:marTop w:val="0"/>
      <w:marBottom w:val="0"/>
      <w:divBdr>
        <w:top w:val="none" w:sz="0" w:space="0" w:color="auto"/>
        <w:left w:val="none" w:sz="0" w:space="0" w:color="auto"/>
        <w:bottom w:val="none" w:sz="0" w:space="0" w:color="auto"/>
        <w:right w:val="none" w:sz="0" w:space="0" w:color="auto"/>
      </w:divBdr>
    </w:div>
    <w:div w:id="1873494647">
      <w:bodyDiv w:val="1"/>
      <w:marLeft w:val="0"/>
      <w:marRight w:val="0"/>
      <w:marTop w:val="0"/>
      <w:marBottom w:val="0"/>
      <w:divBdr>
        <w:top w:val="none" w:sz="0" w:space="0" w:color="auto"/>
        <w:left w:val="none" w:sz="0" w:space="0" w:color="auto"/>
        <w:bottom w:val="none" w:sz="0" w:space="0" w:color="auto"/>
        <w:right w:val="none" w:sz="0" w:space="0" w:color="auto"/>
      </w:divBdr>
      <w:divsChild>
        <w:div w:id="478690241">
          <w:marLeft w:val="0"/>
          <w:marRight w:val="0"/>
          <w:marTop w:val="0"/>
          <w:marBottom w:val="0"/>
          <w:divBdr>
            <w:top w:val="none" w:sz="0" w:space="0" w:color="auto"/>
            <w:left w:val="none" w:sz="0" w:space="0" w:color="auto"/>
            <w:bottom w:val="none" w:sz="0" w:space="0" w:color="auto"/>
            <w:right w:val="none" w:sz="0" w:space="0" w:color="auto"/>
          </w:divBdr>
          <w:divsChild>
            <w:div w:id="1020354574">
              <w:marLeft w:val="0"/>
              <w:marRight w:val="0"/>
              <w:marTop w:val="0"/>
              <w:marBottom w:val="0"/>
              <w:divBdr>
                <w:top w:val="none" w:sz="0" w:space="0" w:color="auto"/>
                <w:left w:val="none" w:sz="0" w:space="0" w:color="auto"/>
                <w:bottom w:val="none" w:sz="0" w:space="0" w:color="auto"/>
                <w:right w:val="none" w:sz="0" w:space="0" w:color="auto"/>
              </w:divBdr>
              <w:divsChild>
                <w:div w:id="2026594002">
                  <w:marLeft w:val="0"/>
                  <w:marRight w:val="0"/>
                  <w:marTop w:val="0"/>
                  <w:marBottom w:val="0"/>
                  <w:divBdr>
                    <w:top w:val="none" w:sz="0" w:space="0" w:color="auto"/>
                    <w:left w:val="none" w:sz="0" w:space="0" w:color="auto"/>
                    <w:bottom w:val="none" w:sz="0" w:space="0" w:color="auto"/>
                    <w:right w:val="none" w:sz="0" w:space="0" w:color="auto"/>
                  </w:divBdr>
                  <w:divsChild>
                    <w:div w:id="1860194876">
                      <w:marLeft w:val="0"/>
                      <w:marRight w:val="0"/>
                      <w:marTop w:val="0"/>
                      <w:marBottom w:val="0"/>
                      <w:divBdr>
                        <w:top w:val="none" w:sz="0" w:space="0" w:color="auto"/>
                        <w:left w:val="none" w:sz="0" w:space="0" w:color="auto"/>
                        <w:bottom w:val="none" w:sz="0" w:space="0" w:color="auto"/>
                        <w:right w:val="none" w:sz="0" w:space="0" w:color="auto"/>
                      </w:divBdr>
                      <w:divsChild>
                        <w:div w:id="99722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395599">
      <w:bodyDiv w:val="1"/>
      <w:marLeft w:val="0"/>
      <w:marRight w:val="0"/>
      <w:marTop w:val="0"/>
      <w:marBottom w:val="0"/>
      <w:divBdr>
        <w:top w:val="none" w:sz="0" w:space="0" w:color="auto"/>
        <w:left w:val="none" w:sz="0" w:space="0" w:color="auto"/>
        <w:bottom w:val="none" w:sz="0" w:space="0" w:color="auto"/>
        <w:right w:val="none" w:sz="0" w:space="0" w:color="auto"/>
      </w:divBdr>
    </w:div>
    <w:div w:id="1885099320">
      <w:bodyDiv w:val="1"/>
      <w:marLeft w:val="0"/>
      <w:marRight w:val="0"/>
      <w:marTop w:val="0"/>
      <w:marBottom w:val="0"/>
      <w:divBdr>
        <w:top w:val="none" w:sz="0" w:space="0" w:color="auto"/>
        <w:left w:val="none" w:sz="0" w:space="0" w:color="auto"/>
        <w:bottom w:val="none" w:sz="0" w:space="0" w:color="auto"/>
        <w:right w:val="none" w:sz="0" w:space="0" w:color="auto"/>
      </w:divBdr>
    </w:div>
    <w:div w:id="1908606830">
      <w:bodyDiv w:val="1"/>
      <w:marLeft w:val="0"/>
      <w:marRight w:val="0"/>
      <w:marTop w:val="0"/>
      <w:marBottom w:val="0"/>
      <w:divBdr>
        <w:top w:val="none" w:sz="0" w:space="0" w:color="auto"/>
        <w:left w:val="none" w:sz="0" w:space="0" w:color="auto"/>
        <w:bottom w:val="none" w:sz="0" w:space="0" w:color="auto"/>
        <w:right w:val="none" w:sz="0" w:space="0" w:color="auto"/>
      </w:divBdr>
    </w:div>
    <w:div w:id="1937210962">
      <w:bodyDiv w:val="1"/>
      <w:marLeft w:val="0"/>
      <w:marRight w:val="0"/>
      <w:marTop w:val="0"/>
      <w:marBottom w:val="0"/>
      <w:divBdr>
        <w:top w:val="none" w:sz="0" w:space="0" w:color="auto"/>
        <w:left w:val="none" w:sz="0" w:space="0" w:color="auto"/>
        <w:bottom w:val="none" w:sz="0" w:space="0" w:color="auto"/>
        <w:right w:val="none" w:sz="0" w:space="0" w:color="auto"/>
      </w:divBdr>
      <w:divsChild>
        <w:div w:id="1807745991">
          <w:marLeft w:val="0"/>
          <w:marRight w:val="0"/>
          <w:marTop w:val="0"/>
          <w:marBottom w:val="0"/>
          <w:divBdr>
            <w:top w:val="none" w:sz="0" w:space="0" w:color="auto"/>
            <w:left w:val="none" w:sz="0" w:space="0" w:color="auto"/>
            <w:bottom w:val="none" w:sz="0" w:space="0" w:color="auto"/>
            <w:right w:val="none" w:sz="0" w:space="0" w:color="auto"/>
          </w:divBdr>
          <w:divsChild>
            <w:div w:id="1357468490">
              <w:marLeft w:val="0"/>
              <w:marRight w:val="0"/>
              <w:marTop w:val="0"/>
              <w:marBottom w:val="0"/>
              <w:divBdr>
                <w:top w:val="none" w:sz="0" w:space="0" w:color="auto"/>
                <w:left w:val="none" w:sz="0" w:space="0" w:color="auto"/>
                <w:bottom w:val="none" w:sz="0" w:space="0" w:color="auto"/>
                <w:right w:val="none" w:sz="0" w:space="0" w:color="auto"/>
              </w:divBdr>
              <w:divsChild>
                <w:div w:id="1586838267">
                  <w:marLeft w:val="0"/>
                  <w:marRight w:val="0"/>
                  <w:marTop w:val="0"/>
                  <w:marBottom w:val="0"/>
                  <w:divBdr>
                    <w:top w:val="none" w:sz="0" w:space="0" w:color="auto"/>
                    <w:left w:val="none" w:sz="0" w:space="0" w:color="auto"/>
                    <w:bottom w:val="none" w:sz="0" w:space="0" w:color="auto"/>
                    <w:right w:val="none" w:sz="0" w:space="0" w:color="auto"/>
                  </w:divBdr>
                  <w:divsChild>
                    <w:div w:id="279796982">
                      <w:marLeft w:val="0"/>
                      <w:marRight w:val="0"/>
                      <w:marTop w:val="0"/>
                      <w:marBottom w:val="0"/>
                      <w:divBdr>
                        <w:top w:val="none" w:sz="0" w:space="0" w:color="auto"/>
                        <w:left w:val="none" w:sz="0" w:space="0" w:color="auto"/>
                        <w:bottom w:val="none" w:sz="0" w:space="0" w:color="auto"/>
                        <w:right w:val="none" w:sz="0" w:space="0" w:color="auto"/>
                      </w:divBdr>
                      <w:divsChild>
                        <w:div w:id="17322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106157">
      <w:bodyDiv w:val="1"/>
      <w:marLeft w:val="0"/>
      <w:marRight w:val="0"/>
      <w:marTop w:val="0"/>
      <w:marBottom w:val="0"/>
      <w:divBdr>
        <w:top w:val="none" w:sz="0" w:space="0" w:color="auto"/>
        <w:left w:val="none" w:sz="0" w:space="0" w:color="auto"/>
        <w:bottom w:val="none" w:sz="0" w:space="0" w:color="auto"/>
        <w:right w:val="none" w:sz="0" w:space="0" w:color="auto"/>
      </w:divBdr>
      <w:divsChild>
        <w:div w:id="570238074">
          <w:marLeft w:val="0"/>
          <w:marRight w:val="0"/>
          <w:marTop w:val="0"/>
          <w:marBottom w:val="0"/>
          <w:divBdr>
            <w:top w:val="none" w:sz="0" w:space="0" w:color="auto"/>
            <w:left w:val="none" w:sz="0" w:space="0" w:color="auto"/>
            <w:bottom w:val="none" w:sz="0" w:space="0" w:color="auto"/>
            <w:right w:val="none" w:sz="0" w:space="0" w:color="auto"/>
          </w:divBdr>
          <w:divsChild>
            <w:div w:id="565990407">
              <w:marLeft w:val="0"/>
              <w:marRight w:val="0"/>
              <w:marTop w:val="0"/>
              <w:marBottom w:val="0"/>
              <w:divBdr>
                <w:top w:val="none" w:sz="0" w:space="0" w:color="auto"/>
                <w:left w:val="none" w:sz="0" w:space="0" w:color="auto"/>
                <w:bottom w:val="none" w:sz="0" w:space="0" w:color="auto"/>
                <w:right w:val="none" w:sz="0" w:space="0" w:color="auto"/>
              </w:divBdr>
              <w:divsChild>
                <w:div w:id="798688624">
                  <w:marLeft w:val="0"/>
                  <w:marRight w:val="0"/>
                  <w:marTop w:val="0"/>
                  <w:marBottom w:val="0"/>
                  <w:divBdr>
                    <w:top w:val="none" w:sz="0" w:space="0" w:color="auto"/>
                    <w:left w:val="none" w:sz="0" w:space="0" w:color="auto"/>
                    <w:bottom w:val="none" w:sz="0" w:space="0" w:color="auto"/>
                    <w:right w:val="none" w:sz="0" w:space="0" w:color="auto"/>
                  </w:divBdr>
                  <w:divsChild>
                    <w:div w:id="1236815875">
                      <w:marLeft w:val="0"/>
                      <w:marRight w:val="0"/>
                      <w:marTop w:val="0"/>
                      <w:marBottom w:val="0"/>
                      <w:divBdr>
                        <w:top w:val="none" w:sz="0" w:space="0" w:color="auto"/>
                        <w:left w:val="none" w:sz="0" w:space="0" w:color="auto"/>
                        <w:bottom w:val="none" w:sz="0" w:space="0" w:color="auto"/>
                        <w:right w:val="none" w:sz="0" w:space="0" w:color="auto"/>
                      </w:divBdr>
                      <w:divsChild>
                        <w:div w:id="112207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759873">
      <w:bodyDiv w:val="1"/>
      <w:marLeft w:val="0"/>
      <w:marRight w:val="0"/>
      <w:marTop w:val="0"/>
      <w:marBottom w:val="0"/>
      <w:divBdr>
        <w:top w:val="none" w:sz="0" w:space="0" w:color="auto"/>
        <w:left w:val="none" w:sz="0" w:space="0" w:color="auto"/>
        <w:bottom w:val="none" w:sz="0" w:space="0" w:color="auto"/>
        <w:right w:val="none" w:sz="0" w:space="0" w:color="auto"/>
      </w:divBdr>
    </w:div>
    <w:div w:id="1960718064">
      <w:bodyDiv w:val="1"/>
      <w:marLeft w:val="0"/>
      <w:marRight w:val="0"/>
      <w:marTop w:val="0"/>
      <w:marBottom w:val="0"/>
      <w:divBdr>
        <w:top w:val="none" w:sz="0" w:space="0" w:color="auto"/>
        <w:left w:val="none" w:sz="0" w:space="0" w:color="auto"/>
        <w:bottom w:val="none" w:sz="0" w:space="0" w:color="auto"/>
        <w:right w:val="none" w:sz="0" w:space="0" w:color="auto"/>
      </w:divBdr>
    </w:div>
    <w:div w:id="1961913157">
      <w:bodyDiv w:val="1"/>
      <w:marLeft w:val="0"/>
      <w:marRight w:val="0"/>
      <w:marTop w:val="0"/>
      <w:marBottom w:val="0"/>
      <w:divBdr>
        <w:top w:val="none" w:sz="0" w:space="0" w:color="auto"/>
        <w:left w:val="none" w:sz="0" w:space="0" w:color="auto"/>
        <w:bottom w:val="none" w:sz="0" w:space="0" w:color="auto"/>
        <w:right w:val="none" w:sz="0" w:space="0" w:color="auto"/>
      </w:divBdr>
      <w:divsChild>
        <w:div w:id="1106266123">
          <w:marLeft w:val="0"/>
          <w:marRight w:val="0"/>
          <w:marTop w:val="0"/>
          <w:marBottom w:val="0"/>
          <w:divBdr>
            <w:top w:val="none" w:sz="0" w:space="0" w:color="auto"/>
            <w:left w:val="none" w:sz="0" w:space="0" w:color="auto"/>
            <w:bottom w:val="none" w:sz="0" w:space="0" w:color="auto"/>
            <w:right w:val="none" w:sz="0" w:space="0" w:color="auto"/>
          </w:divBdr>
        </w:div>
      </w:divsChild>
    </w:div>
    <w:div w:id="2031954859">
      <w:bodyDiv w:val="1"/>
      <w:marLeft w:val="0"/>
      <w:marRight w:val="0"/>
      <w:marTop w:val="0"/>
      <w:marBottom w:val="0"/>
      <w:divBdr>
        <w:top w:val="none" w:sz="0" w:space="0" w:color="auto"/>
        <w:left w:val="none" w:sz="0" w:space="0" w:color="auto"/>
        <w:bottom w:val="none" w:sz="0" w:space="0" w:color="auto"/>
        <w:right w:val="none" w:sz="0" w:space="0" w:color="auto"/>
      </w:divBdr>
    </w:div>
    <w:div w:id="2044745276">
      <w:bodyDiv w:val="1"/>
      <w:marLeft w:val="0"/>
      <w:marRight w:val="0"/>
      <w:marTop w:val="0"/>
      <w:marBottom w:val="0"/>
      <w:divBdr>
        <w:top w:val="none" w:sz="0" w:space="0" w:color="auto"/>
        <w:left w:val="none" w:sz="0" w:space="0" w:color="auto"/>
        <w:bottom w:val="none" w:sz="0" w:space="0" w:color="auto"/>
        <w:right w:val="none" w:sz="0" w:space="0" w:color="auto"/>
      </w:divBdr>
    </w:div>
    <w:div w:id="2048338272">
      <w:bodyDiv w:val="1"/>
      <w:marLeft w:val="0"/>
      <w:marRight w:val="0"/>
      <w:marTop w:val="0"/>
      <w:marBottom w:val="0"/>
      <w:divBdr>
        <w:top w:val="none" w:sz="0" w:space="0" w:color="auto"/>
        <w:left w:val="none" w:sz="0" w:space="0" w:color="auto"/>
        <w:bottom w:val="none" w:sz="0" w:space="0" w:color="auto"/>
        <w:right w:val="none" w:sz="0" w:space="0" w:color="auto"/>
      </w:divBdr>
    </w:div>
    <w:div w:id="2058048519">
      <w:bodyDiv w:val="1"/>
      <w:marLeft w:val="0"/>
      <w:marRight w:val="0"/>
      <w:marTop w:val="0"/>
      <w:marBottom w:val="0"/>
      <w:divBdr>
        <w:top w:val="none" w:sz="0" w:space="0" w:color="auto"/>
        <w:left w:val="none" w:sz="0" w:space="0" w:color="auto"/>
        <w:bottom w:val="none" w:sz="0" w:space="0" w:color="auto"/>
        <w:right w:val="none" w:sz="0" w:space="0" w:color="auto"/>
      </w:divBdr>
    </w:div>
    <w:div w:id="2090882856">
      <w:bodyDiv w:val="1"/>
      <w:marLeft w:val="0"/>
      <w:marRight w:val="0"/>
      <w:marTop w:val="0"/>
      <w:marBottom w:val="0"/>
      <w:divBdr>
        <w:top w:val="none" w:sz="0" w:space="0" w:color="auto"/>
        <w:left w:val="none" w:sz="0" w:space="0" w:color="auto"/>
        <w:bottom w:val="none" w:sz="0" w:space="0" w:color="auto"/>
        <w:right w:val="none" w:sz="0" w:space="0" w:color="auto"/>
      </w:divBdr>
    </w:div>
    <w:div w:id="2099786199">
      <w:bodyDiv w:val="1"/>
      <w:marLeft w:val="0"/>
      <w:marRight w:val="0"/>
      <w:marTop w:val="0"/>
      <w:marBottom w:val="0"/>
      <w:divBdr>
        <w:top w:val="none" w:sz="0" w:space="0" w:color="auto"/>
        <w:left w:val="none" w:sz="0" w:space="0" w:color="auto"/>
        <w:bottom w:val="none" w:sz="0" w:space="0" w:color="auto"/>
        <w:right w:val="none" w:sz="0" w:space="0" w:color="auto"/>
      </w:divBdr>
      <w:divsChild>
        <w:div w:id="59594151">
          <w:marLeft w:val="0"/>
          <w:marRight w:val="0"/>
          <w:marTop w:val="0"/>
          <w:marBottom w:val="0"/>
          <w:divBdr>
            <w:top w:val="none" w:sz="0" w:space="0" w:color="auto"/>
            <w:left w:val="none" w:sz="0" w:space="0" w:color="auto"/>
            <w:bottom w:val="none" w:sz="0" w:space="0" w:color="auto"/>
            <w:right w:val="none" w:sz="0" w:space="0" w:color="auto"/>
          </w:divBdr>
        </w:div>
      </w:divsChild>
    </w:div>
    <w:div w:id="2117208422">
      <w:bodyDiv w:val="1"/>
      <w:marLeft w:val="0"/>
      <w:marRight w:val="0"/>
      <w:marTop w:val="0"/>
      <w:marBottom w:val="0"/>
      <w:divBdr>
        <w:top w:val="none" w:sz="0" w:space="0" w:color="auto"/>
        <w:left w:val="none" w:sz="0" w:space="0" w:color="auto"/>
        <w:bottom w:val="none" w:sz="0" w:space="0" w:color="auto"/>
        <w:right w:val="none" w:sz="0" w:space="0" w:color="auto"/>
      </w:divBdr>
    </w:div>
    <w:div w:id="21226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ilet.zan.kz/rus/docs/K17000001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ilet.zan.kz/rus/docs/K17000001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ilet.zan.kz/rus/docs/K17000001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ilet.zan.kz/rus/docs/K1700000120" TargetMode="External"/><Relationship Id="rId4" Type="http://schemas.openxmlformats.org/officeDocument/2006/relationships/settings" Target="settings.xml"/><Relationship Id="rId9" Type="http://schemas.openxmlformats.org/officeDocument/2006/relationships/hyperlink" Target="http://www.adilet.zan.kz/rus/docs/K1700000120"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9F7B9-B426-49C9-B6B0-14BB2069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2985</Words>
  <Characters>17017</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19963</CharactersWithSpaces>
  <SharedDoc>false</SharedDoc>
  <HLinks>
    <vt:vector size="96" baseType="variant">
      <vt:variant>
        <vt:i4>7929953</vt:i4>
      </vt:variant>
      <vt:variant>
        <vt:i4>45</vt:i4>
      </vt:variant>
      <vt:variant>
        <vt:i4>0</vt:i4>
      </vt:variant>
      <vt:variant>
        <vt:i4>5</vt:i4>
      </vt:variant>
      <vt:variant>
        <vt:lpwstr>jl:36148637.200200</vt:lpwstr>
      </vt:variant>
      <vt:variant>
        <vt:lpwstr/>
      </vt:variant>
      <vt:variant>
        <vt:i4>7929953</vt:i4>
      </vt:variant>
      <vt:variant>
        <vt:i4>42</vt:i4>
      </vt:variant>
      <vt:variant>
        <vt:i4>0</vt:i4>
      </vt:variant>
      <vt:variant>
        <vt:i4>5</vt:i4>
      </vt:variant>
      <vt:variant>
        <vt:lpwstr>jl:36148637.200200</vt:lpwstr>
      </vt:variant>
      <vt:variant>
        <vt:lpwstr/>
      </vt:variant>
      <vt:variant>
        <vt:i4>3670135</vt:i4>
      </vt:variant>
      <vt:variant>
        <vt:i4>39</vt:i4>
      </vt:variant>
      <vt:variant>
        <vt:i4>0</vt:i4>
      </vt:variant>
      <vt:variant>
        <vt:i4>5</vt:i4>
      </vt:variant>
      <vt:variant>
        <vt:lpwstr>https://legalweb.diplomatie.be/</vt:lpwstr>
      </vt:variant>
      <vt:variant>
        <vt:lpwstr/>
      </vt:variant>
      <vt:variant>
        <vt:i4>6422529</vt:i4>
      </vt:variant>
      <vt:variant>
        <vt:i4>36</vt:i4>
      </vt:variant>
      <vt:variant>
        <vt:i4>0</vt:i4>
      </vt:variant>
      <vt:variant>
        <vt:i4>5</vt:i4>
      </vt:variant>
      <vt:variant>
        <vt:lpwstr>jl:33885902.10046.1004934156_42</vt:lpwstr>
      </vt:variant>
      <vt:variant>
        <vt:lpwstr/>
      </vt:variant>
      <vt:variant>
        <vt:i4>6422529</vt:i4>
      </vt:variant>
      <vt:variant>
        <vt:i4>33</vt:i4>
      </vt:variant>
      <vt:variant>
        <vt:i4>0</vt:i4>
      </vt:variant>
      <vt:variant>
        <vt:i4>5</vt:i4>
      </vt:variant>
      <vt:variant>
        <vt:lpwstr>jl:33885902.10046.1004934156_42</vt:lpwstr>
      </vt:variant>
      <vt:variant>
        <vt:lpwstr/>
      </vt:variant>
      <vt:variant>
        <vt:i4>5832786</vt:i4>
      </vt:variant>
      <vt:variant>
        <vt:i4>30</vt:i4>
      </vt:variant>
      <vt:variant>
        <vt:i4>0</vt:i4>
      </vt:variant>
      <vt:variant>
        <vt:i4>5</vt:i4>
      </vt:variant>
      <vt:variant>
        <vt:lpwstr>https://online.zakon.kz/Document/?doc_id=36148637</vt:lpwstr>
      </vt:variant>
      <vt:variant>
        <vt:lpwstr>sub_id=660400</vt:lpwstr>
      </vt:variant>
      <vt:variant>
        <vt:i4>5701695</vt:i4>
      </vt:variant>
      <vt:variant>
        <vt:i4>27</vt:i4>
      </vt:variant>
      <vt:variant>
        <vt:i4>0</vt:i4>
      </vt:variant>
      <vt:variant>
        <vt:i4>5</vt:i4>
      </vt:variant>
      <vt:variant>
        <vt:lpwstr>jl:36148637.2720200.1006066164_0</vt:lpwstr>
      </vt:variant>
      <vt:variant>
        <vt:lpwstr/>
      </vt:variant>
      <vt:variant>
        <vt:i4>5505086</vt:i4>
      </vt:variant>
      <vt:variant>
        <vt:i4>24</vt:i4>
      </vt:variant>
      <vt:variant>
        <vt:i4>0</vt:i4>
      </vt:variant>
      <vt:variant>
        <vt:i4>5</vt:i4>
      </vt:variant>
      <vt:variant>
        <vt:lpwstr>jl:36148637.6440120.1006066265_0</vt:lpwstr>
      </vt:variant>
      <vt:variant>
        <vt:lpwstr/>
      </vt:variant>
      <vt:variant>
        <vt:i4>7929954</vt:i4>
      </vt:variant>
      <vt:variant>
        <vt:i4>21</vt:i4>
      </vt:variant>
      <vt:variant>
        <vt:i4>0</vt:i4>
      </vt:variant>
      <vt:variant>
        <vt:i4>5</vt:i4>
      </vt:variant>
      <vt:variant>
        <vt:lpwstr>jl:36148637.3220000</vt:lpwstr>
      </vt:variant>
      <vt:variant>
        <vt:lpwstr/>
      </vt:variant>
      <vt:variant>
        <vt:i4>7995498</vt:i4>
      </vt:variant>
      <vt:variant>
        <vt:i4>18</vt:i4>
      </vt:variant>
      <vt:variant>
        <vt:i4>0</vt:i4>
      </vt:variant>
      <vt:variant>
        <vt:i4>5</vt:i4>
      </vt:variant>
      <vt:variant>
        <vt:lpwstr>jl:36148637.910000</vt:lpwstr>
      </vt:variant>
      <vt:variant>
        <vt:lpwstr/>
      </vt:variant>
      <vt:variant>
        <vt:i4>6815758</vt:i4>
      </vt:variant>
      <vt:variant>
        <vt:i4>15</vt:i4>
      </vt:variant>
      <vt:variant>
        <vt:i4>0</vt:i4>
      </vt:variant>
      <vt:variant>
        <vt:i4>5</vt:i4>
      </vt:variant>
      <vt:variant>
        <vt:lpwstr>jl:31320507.0.1002747417_1</vt:lpwstr>
      </vt:variant>
      <vt:variant>
        <vt:lpwstr/>
      </vt:variant>
      <vt:variant>
        <vt:i4>7995498</vt:i4>
      </vt:variant>
      <vt:variant>
        <vt:i4>12</vt:i4>
      </vt:variant>
      <vt:variant>
        <vt:i4>0</vt:i4>
      </vt:variant>
      <vt:variant>
        <vt:i4>5</vt:i4>
      </vt:variant>
      <vt:variant>
        <vt:lpwstr>jl:36148637.910000</vt:lpwstr>
      </vt:variant>
      <vt:variant>
        <vt:lpwstr/>
      </vt:variant>
      <vt:variant>
        <vt:i4>6815758</vt:i4>
      </vt:variant>
      <vt:variant>
        <vt:i4>9</vt:i4>
      </vt:variant>
      <vt:variant>
        <vt:i4>0</vt:i4>
      </vt:variant>
      <vt:variant>
        <vt:i4>5</vt:i4>
      </vt:variant>
      <vt:variant>
        <vt:lpwstr>jl:31320507.0.1002747417_1</vt:lpwstr>
      </vt:variant>
      <vt:variant>
        <vt:lpwstr/>
      </vt:variant>
      <vt:variant>
        <vt:i4>6553602</vt:i4>
      </vt:variant>
      <vt:variant>
        <vt:i4>6</vt:i4>
      </vt:variant>
      <vt:variant>
        <vt:i4>0</vt:i4>
      </vt:variant>
      <vt:variant>
        <vt:i4>5</vt:i4>
      </vt:variant>
      <vt:variant>
        <vt:lpwstr>jl:31026893.0.1002000543_0</vt:lpwstr>
      </vt:variant>
      <vt:variant>
        <vt:lpwstr/>
      </vt:variant>
      <vt:variant>
        <vt:i4>7471213</vt:i4>
      </vt:variant>
      <vt:variant>
        <vt:i4>3</vt:i4>
      </vt:variant>
      <vt:variant>
        <vt:i4>0</vt:i4>
      </vt:variant>
      <vt:variant>
        <vt:i4>5</vt:i4>
      </vt:variant>
      <vt:variant>
        <vt:lpwstr>jl:1003931.0 31300092.0</vt:lpwstr>
      </vt:variant>
      <vt:variant>
        <vt:lpwstr/>
      </vt:variant>
      <vt:variant>
        <vt:i4>7471213</vt:i4>
      </vt:variant>
      <vt:variant>
        <vt:i4>0</vt:i4>
      </vt:variant>
      <vt:variant>
        <vt:i4>0</vt:i4>
      </vt:variant>
      <vt:variant>
        <vt:i4>5</vt:i4>
      </vt:variant>
      <vt:variant>
        <vt:lpwstr>jl:1003931.0 31300092.0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shaikhy-ak</dc:creator>
  <cp:lastModifiedBy>Пользователь Windows</cp:lastModifiedBy>
  <cp:revision>2</cp:revision>
  <cp:lastPrinted>2019-09-18T05:55:00Z</cp:lastPrinted>
  <dcterms:created xsi:type="dcterms:W3CDTF">2019-09-18T07:52:00Z</dcterms:created>
  <dcterms:modified xsi:type="dcterms:W3CDTF">2019-09-18T07:52:00Z</dcterms:modified>
</cp:coreProperties>
</file>